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EBE50E" w14:textId="77777777" w:rsidR="00641054" w:rsidRDefault="00E12A7E">
      <w:pPr>
        <w:spacing w:after="0"/>
        <w:sectPr w:rsidR="00641054" w:rsidSect="00641054">
          <w:headerReference w:type="default" r:id="rId11"/>
          <w:headerReference w:type="first" r:id="rId12"/>
          <w:pgSz w:w="11900" w:h="16840" w:code="9"/>
          <w:pgMar w:top="720" w:right="720" w:bottom="720" w:left="720" w:header="709" w:footer="709" w:gutter="0"/>
          <w:cols w:space="292"/>
          <w:titlePg/>
          <w:docGrid w:linePitch="326"/>
        </w:sectPr>
      </w:pPr>
      <w:r>
        <w:rPr>
          <w:noProof/>
          <w:lang w:eastAsia="en-GB"/>
        </w:rPr>
        <mc:AlternateContent>
          <mc:Choice Requires="wps">
            <w:drawing>
              <wp:anchor distT="0" distB="0" distL="114300" distR="114300" simplePos="0" relativeHeight="251657728" behindDoc="0" locked="0" layoutInCell="1" allowOverlap="1" wp14:anchorId="49838387" wp14:editId="5559AC55">
                <wp:simplePos x="0" y="0"/>
                <wp:positionH relativeFrom="column">
                  <wp:posOffset>335915</wp:posOffset>
                </wp:positionH>
                <wp:positionV relativeFrom="paragraph">
                  <wp:posOffset>6903085</wp:posOffset>
                </wp:positionV>
                <wp:extent cx="6640195" cy="1892935"/>
                <wp:effectExtent l="2540" t="0" r="0" b="3810"/>
                <wp:wrapNone/>
                <wp:docPr id="1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0195" cy="1892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56F4BB" w14:textId="1906AC6F" w:rsidR="00B8268A" w:rsidRPr="00AE1AC7" w:rsidRDefault="00B8268A" w:rsidP="00B8268A">
                            <w:pPr>
                              <w:rPr>
                                <w:rFonts w:ascii="Corbel" w:hAnsi="Corbel"/>
                                <w:b/>
                                <w:sz w:val="68"/>
                                <w:szCs w:val="68"/>
                              </w:rPr>
                            </w:pPr>
                            <w:r w:rsidRPr="00AE1AC7">
                              <w:rPr>
                                <w:rFonts w:ascii="Corbel" w:hAnsi="Corbel"/>
                                <w:b/>
                                <w:sz w:val="68"/>
                                <w:szCs w:val="68"/>
                              </w:rPr>
                              <w:t xml:space="preserve">Access Statement for </w:t>
                            </w:r>
                            <w:r w:rsidR="00684AEF" w:rsidRPr="00AE1AC7">
                              <w:rPr>
                                <w:rFonts w:ascii="Corbel" w:hAnsi="Corbel"/>
                                <w:b/>
                                <w:sz w:val="68"/>
                                <w:szCs w:val="68"/>
                              </w:rPr>
                              <w:t xml:space="preserve">Guided Tours of </w:t>
                            </w:r>
                            <w:r w:rsidR="00BA39DC" w:rsidRPr="00AE1AC7">
                              <w:rPr>
                                <w:rFonts w:ascii="Corbel" w:hAnsi="Corbel"/>
                                <w:b/>
                                <w:sz w:val="68"/>
                                <w:szCs w:val="68"/>
                              </w:rPr>
                              <w:t>Lancaster Castle</w:t>
                            </w:r>
                            <w:r w:rsidR="00D63CB2" w:rsidRPr="00AE1AC7">
                              <w:rPr>
                                <w:rFonts w:ascii="Corbel" w:hAnsi="Corbel"/>
                                <w:b/>
                                <w:sz w:val="68"/>
                                <w:szCs w:val="68"/>
                              </w:rPr>
                              <w:t xml:space="preserve">, </w:t>
                            </w:r>
                            <w:r w:rsidR="00522B9F" w:rsidRPr="00AE1AC7">
                              <w:rPr>
                                <w:rFonts w:ascii="Corbel" w:hAnsi="Corbel"/>
                                <w:b/>
                                <w:sz w:val="68"/>
                                <w:szCs w:val="68"/>
                              </w:rPr>
                              <w:t>August 2023</w:t>
                            </w:r>
                            <w:r w:rsidR="0049692A" w:rsidRPr="00AE1AC7">
                              <w:rPr>
                                <w:rFonts w:ascii="Corbel" w:hAnsi="Corbel"/>
                                <w:b/>
                                <w:sz w:val="68"/>
                                <w:szCs w:val="68"/>
                              </w:rPr>
                              <w:t xml:space="preserve">: </w:t>
                            </w:r>
                          </w:p>
                          <w:p w14:paraId="63F76739" w14:textId="77777777" w:rsidR="00DB6FF3" w:rsidRDefault="00DB6FF3" w:rsidP="00F5519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838387" id="_x0000_t202" coordsize="21600,21600" o:spt="202" path="m,l,21600r21600,l21600,xe">
                <v:stroke joinstyle="miter"/>
                <v:path gradientshapeok="t" o:connecttype="rect"/>
              </v:shapetype>
              <v:shape id="Text Box 4" o:spid="_x0000_s1026" type="#_x0000_t202" style="position:absolute;margin-left:26.45pt;margin-top:543.55pt;width:522.85pt;height:149.0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" filled="f" stroked="f">
                <v:textbox>
                  <w:txbxContent>
                    <w:p w14:paraId="3556F4BB" w14:textId="1906AC6F" w:rsidR="00B8268A" w:rsidRPr="00AE1AC7" w:rsidRDefault="00B8268A" w:rsidP="00B8268A">
                      <w:pPr>
                        <w:rPr>
                          <w:rFonts w:ascii="Corbel" w:hAnsi="Corbel"/>
                          <w:b/>
                          <w:sz w:val="68"/>
                          <w:szCs w:val="68"/>
                        </w:rPr>
                      </w:pPr>
                      <w:r w:rsidRPr="00AE1AC7">
                        <w:rPr>
                          <w:rFonts w:ascii="Corbel" w:hAnsi="Corbel"/>
                          <w:b/>
                          <w:sz w:val="68"/>
                          <w:szCs w:val="68"/>
                        </w:rPr>
                        <w:t xml:space="preserve">Access Statement for </w:t>
                      </w:r>
                      <w:r w:rsidR="00684AEF" w:rsidRPr="00AE1AC7">
                        <w:rPr>
                          <w:rFonts w:ascii="Corbel" w:hAnsi="Corbel"/>
                          <w:b/>
                          <w:sz w:val="68"/>
                          <w:szCs w:val="68"/>
                        </w:rPr>
                        <w:t xml:space="preserve">Guided Tours of </w:t>
                      </w:r>
                      <w:r w:rsidR="00BA39DC" w:rsidRPr="00AE1AC7">
                        <w:rPr>
                          <w:rFonts w:ascii="Corbel" w:hAnsi="Corbel"/>
                          <w:b/>
                          <w:sz w:val="68"/>
                          <w:szCs w:val="68"/>
                        </w:rPr>
                        <w:t>Lancaster Castle</w:t>
                      </w:r>
                      <w:r w:rsidR="00D63CB2" w:rsidRPr="00AE1AC7">
                        <w:rPr>
                          <w:rFonts w:ascii="Corbel" w:hAnsi="Corbel"/>
                          <w:b/>
                          <w:sz w:val="68"/>
                          <w:szCs w:val="68"/>
                        </w:rPr>
                        <w:t xml:space="preserve">, </w:t>
                      </w:r>
                      <w:r w:rsidR="00522B9F" w:rsidRPr="00AE1AC7">
                        <w:rPr>
                          <w:rFonts w:ascii="Corbel" w:hAnsi="Corbel"/>
                          <w:b/>
                          <w:sz w:val="68"/>
                          <w:szCs w:val="68"/>
                        </w:rPr>
                        <w:t>August 2023</w:t>
                      </w:r>
                      <w:r w:rsidR="0049692A" w:rsidRPr="00AE1AC7">
                        <w:rPr>
                          <w:rFonts w:ascii="Corbel" w:hAnsi="Corbel"/>
                          <w:b/>
                          <w:sz w:val="68"/>
                          <w:szCs w:val="68"/>
                        </w:rPr>
                        <w:t xml:space="preserve">: </w:t>
                      </w:r>
                    </w:p>
                    <w:p w14:paraId="63F76739" w14:textId="77777777" w:rsidR="00DB6FF3" w:rsidRDefault="00DB6FF3" w:rsidP="00F5519A"/>
                  </w:txbxContent>
                </v:textbox>
              </v:shape>
            </w:pict>
          </mc:Fallback>
        </mc:AlternateContent>
      </w:r>
    </w:p>
    <w:p w14:paraId="760ECEBE" w14:textId="77777777" w:rsidR="00A107A1" w:rsidRDefault="00B8268A" w:rsidP="00A107A1">
      <w:pPr>
        <w:spacing w:before="100" w:beforeAutospacing="1" w:after="100" w:afterAutospacing="1"/>
        <w:rPr>
          <w:rFonts w:eastAsia="Times New Roman" w:cs="Arial"/>
          <w:b/>
          <w:szCs w:val="24"/>
          <w:lang w:eastAsia="en-GB"/>
        </w:rPr>
      </w:pPr>
      <w:r w:rsidRPr="00AE4680">
        <w:rPr>
          <w:rFonts w:cs="Arial"/>
          <w:szCs w:val="24"/>
        </w:rPr>
        <w:lastRenderedPageBreak/>
        <w:t xml:space="preserve">This access statement does not contain personal opinions as to our suitability for those with access </w:t>
      </w:r>
      <w:proofErr w:type="gramStart"/>
      <w:r w:rsidRPr="00AE4680">
        <w:rPr>
          <w:rFonts w:cs="Arial"/>
          <w:szCs w:val="24"/>
        </w:rPr>
        <w:t>needs, but</w:t>
      </w:r>
      <w:proofErr w:type="gramEnd"/>
      <w:r w:rsidRPr="00AE4680">
        <w:rPr>
          <w:rFonts w:cs="Arial"/>
          <w:szCs w:val="24"/>
        </w:rPr>
        <w:t xml:space="preserve"> aims to accurately describe the facilities and services that we offer all our visitors.</w:t>
      </w:r>
    </w:p>
    <w:p w14:paraId="24942137" w14:textId="223212FA" w:rsidR="00B8268A" w:rsidRPr="00A107A1" w:rsidRDefault="00B8268A" w:rsidP="00A107A1">
      <w:pPr>
        <w:spacing w:before="100" w:beforeAutospacing="1" w:after="100" w:afterAutospacing="1"/>
        <w:rPr>
          <w:rFonts w:eastAsia="Times New Roman" w:cs="Arial"/>
          <w:b/>
          <w:szCs w:val="24"/>
          <w:lang w:eastAsia="en-GB"/>
        </w:rPr>
      </w:pPr>
      <w:r>
        <w:rPr>
          <w:b/>
        </w:rPr>
        <w:br/>
      </w:r>
      <w:r w:rsidRPr="00EB1C8C">
        <w:rPr>
          <w:b/>
        </w:rPr>
        <w:t>Information in alternative format</w:t>
      </w:r>
    </w:p>
    <w:p w14:paraId="61CB05C2" w14:textId="77777777" w:rsidR="00B8268A" w:rsidRDefault="00B8268A" w:rsidP="00B8268A">
      <w:r>
        <w:t>This access statement can be provided in large print on request.</w:t>
      </w:r>
    </w:p>
    <w:p w14:paraId="7B78866F" w14:textId="77777777" w:rsidR="007D1203" w:rsidRPr="00DF207D" w:rsidRDefault="00B8268A" w:rsidP="007D1203">
      <w:pPr>
        <w:jc w:val="center"/>
        <w:rPr>
          <w:rFonts w:cs="Arial"/>
          <w:b/>
          <w:bCs/>
          <w:szCs w:val="24"/>
        </w:rPr>
      </w:pPr>
      <w:r>
        <w:rPr>
          <w:b/>
        </w:rPr>
        <w:br/>
      </w:r>
      <w:r w:rsidR="007D1203" w:rsidRPr="00DF207D">
        <w:rPr>
          <w:rFonts w:cs="Arial"/>
          <w:b/>
          <w:bCs/>
          <w:szCs w:val="24"/>
        </w:rPr>
        <w:t>ACCESS STATEMENT FOR LANCASTER CASTLE</w:t>
      </w:r>
    </w:p>
    <w:p w14:paraId="79BF1CFD" w14:textId="782E6D6B" w:rsidR="009E39FB" w:rsidRPr="009E39FB" w:rsidRDefault="009E39FB" w:rsidP="009E39FB">
      <w:pPr>
        <w:rPr>
          <w:rFonts w:cs="Arial"/>
          <w:szCs w:val="24"/>
        </w:rPr>
      </w:pPr>
      <w:r w:rsidRPr="009E39FB">
        <w:rPr>
          <w:rFonts w:cs="Arial"/>
          <w:b/>
          <w:bCs/>
          <w:szCs w:val="24"/>
        </w:rPr>
        <w:t>Lancaster Castle is located on top of a hill, approaches from all directions are steep.</w:t>
      </w:r>
      <w:r w:rsidRPr="009E39FB">
        <w:rPr>
          <w:rFonts w:cs="Arial"/>
          <w:szCs w:val="24"/>
        </w:rPr>
        <w:t xml:space="preserve"> The visitor entrance is the main gateway to the castle at the front of the building known as the John </w:t>
      </w:r>
      <w:proofErr w:type="spellStart"/>
      <w:r w:rsidRPr="009E39FB">
        <w:rPr>
          <w:rFonts w:cs="Arial"/>
          <w:szCs w:val="24"/>
        </w:rPr>
        <w:t>O’Gaunt</w:t>
      </w:r>
      <w:proofErr w:type="spellEnd"/>
      <w:r w:rsidRPr="009E39FB">
        <w:rPr>
          <w:rFonts w:cs="Arial"/>
          <w:szCs w:val="24"/>
        </w:rPr>
        <w:t xml:space="preserve"> </w:t>
      </w:r>
      <w:r>
        <w:rPr>
          <w:rFonts w:cs="Arial"/>
          <w:szCs w:val="24"/>
        </w:rPr>
        <w:t>G</w:t>
      </w:r>
      <w:r w:rsidRPr="009E39FB">
        <w:rPr>
          <w:rFonts w:cs="Arial"/>
          <w:szCs w:val="24"/>
        </w:rPr>
        <w:t>ate.</w:t>
      </w:r>
    </w:p>
    <w:p w14:paraId="2AD3BCC8" w14:textId="77777777" w:rsidR="00490E39" w:rsidRDefault="007D1203" w:rsidP="007D1203">
      <w:pPr>
        <w:spacing w:before="100" w:beforeAutospacing="1" w:after="100" w:afterAutospacing="1" w:line="240" w:lineRule="auto"/>
        <w:rPr>
          <w:rFonts w:cs="Arial"/>
          <w:szCs w:val="24"/>
        </w:rPr>
      </w:pPr>
      <w:r w:rsidRPr="00DF207D">
        <w:rPr>
          <w:rFonts w:cs="Arial"/>
          <w:szCs w:val="24"/>
        </w:rPr>
        <w:t xml:space="preserve">Entry to the courtyard area is free of charge. </w:t>
      </w:r>
    </w:p>
    <w:p w14:paraId="4112E1B4" w14:textId="44A937F0" w:rsidR="007D1203" w:rsidRPr="00DF207D" w:rsidRDefault="007D1203" w:rsidP="007D1203">
      <w:pPr>
        <w:spacing w:before="100" w:beforeAutospacing="1" w:after="100" w:afterAutospacing="1" w:line="240" w:lineRule="auto"/>
        <w:rPr>
          <w:rFonts w:eastAsia="Times New Roman" w:cs="Arial"/>
          <w:color w:val="606060"/>
          <w:szCs w:val="24"/>
          <w:lang w:eastAsia="en-GB"/>
        </w:rPr>
      </w:pPr>
      <w:r w:rsidRPr="00DF207D">
        <w:rPr>
          <w:rFonts w:cs="Arial"/>
          <w:szCs w:val="24"/>
        </w:rPr>
        <w:t>Guided tours run regularly throughout the day between 10:00 and 16:00 (specific tour times vary and are subject to change). The admission price for guided tours is:</w:t>
      </w:r>
    </w:p>
    <w:p w14:paraId="0C6999E6" w14:textId="0B273EC2" w:rsidR="007D1203" w:rsidRPr="00DF207D" w:rsidRDefault="007D1203" w:rsidP="0044685E">
      <w:pPr>
        <w:numPr>
          <w:ilvl w:val="0"/>
          <w:numId w:val="5"/>
        </w:numPr>
        <w:spacing w:before="100" w:beforeAutospacing="1" w:after="100" w:afterAutospacing="1" w:line="240" w:lineRule="auto"/>
        <w:rPr>
          <w:rFonts w:eastAsia="Times New Roman" w:cs="Arial"/>
          <w:szCs w:val="24"/>
          <w:lang w:eastAsia="en-GB"/>
        </w:rPr>
      </w:pPr>
      <w:r w:rsidRPr="00DF207D">
        <w:rPr>
          <w:rFonts w:eastAsia="Times New Roman" w:cs="Arial"/>
          <w:szCs w:val="24"/>
          <w:lang w:eastAsia="en-GB"/>
        </w:rPr>
        <w:t>Adults</w:t>
      </w:r>
      <w:r w:rsidR="001226A3">
        <w:rPr>
          <w:rFonts w:eastAsia="Times New Roman" w:cs="Arial"/>
          <w:szCs w:val="24"/>
          <w:lang w:eastAsia="en-GB"/>
        </w:rPr>
        <w:t xml:space="preserve"> (Visitors Aged 18+)</w:t>
      </w:r>
      <w:r w:rsidRPr="00DF207D">
        <w:rPr>
          <w:rFonts w:eastAsia="Times New Roman" w:cs="Arial"/>
          <w:szCs w:val="24"/>
          <w:lang w:eastAsia="en-GB"/>
        </w:rPr>
        <w:t xml:space="preserve"> </w:t>
      </w:r>
      <w:proofErr w:type="gramStart"/>
      <w:r w:rsidRPr="00DF207D">
        <w:rPr>
          <w:rFonts w:eastAsia="Times New Roman" w:cs="Arial"/>
          <w:szCs w:val="24"/>
          <w:lang w:eastAsia="en-GB"/>
        </w:rPr>
        <w:t>£</w:t>
      </w:r>
      <w:r w:rsidR="001226A3">
        <w:rPr>
          <w:rFonts w:eastAsia="Times New Roman" w:cs="Arial"/>
          <w:szCs w:val="24"/>
          <w:lang w:eastAsia="en-GB"/>
        </w:rPr>
        <w:t>9</w:t>
      </w:r>
      <w:r w:rsidRPr="00DF207D">
        <w:rPr>
          <w:rFonts w:eastAsia="Times New Roman" w:cs="Arial"/>
          <w:szCs w:val="24"/>
          <w:lang w:eastAsia="en-GB"/>
        </w:rPr>
        <w:t>.00</w:t>
      </w:r>
      <w:proofErr w:type="gramEnd"/>
    </w:p>
    <w:p w14:paraId="58B2B618" w14:textId="5800B57D" w:rsidR="007D1203" w:rsidRDefault="007D1203" w:rsidP="0044685E">
      <w:pPr>
        <w:numPr>
          <w:ilvl w:val="0"/>
          <w:numId w:val="5"/>
        </w:numPr>
        <w:spacing w:before="100" w:beforeAutospacing="1" w:after="100" w:afterAutospacing="1" w:line="240" w:lineRule="auto"/>
        <w:rPr>
          <w:rFonts w:eastAsia="Times New Roman" w:cs="Arial"/>
          <w:szCs w:val="24"/>
          <w:lang w:eastAsia="en-GB"/>
        </w:rPr>
      </w:pPr>
      <w:r w:rsidRPr="00DF207D">
        <w:rPr>
          <w:rFonts w:eastAsia="Times New Roman" w:cs="Arial"/>
          <w:szCs w:val="24"/>
          <w:lang w:eastAsia="en-GB"/>
        </w:rPr>
        <w:t xml:space="preserve">Children </w:t>
      </w:r>
      <w:r w:rsidR="001226A3">
        <w:rPr>
          <w:rFonts w:eastAsia="Times New Roman" w:cs="Arial"/>
          <w:szCs w:val="24"/>
          <w:lang w:eastAsia="en-GB"/>
        </w:rPr>
        <w:t>(Visitors Aged 5-7) £7.00. Children must be</w:t>
      </w:r>
      <w:r w:rsidR="00BA337D">
        <w:rPr>
          <w:rFonts w:eastAsia="Times New Roman" w:cs="Arial"/>
          <w:szCs w:val="24"/>
          <w:lang w:eastAsia="en-GB"/>
        </w:rPr>
        <w:t xml:space="preserve"> accompanied by a responsible adult.</w:t>
      </w:r>
    </w:p>
    <w:p w14:paraId="4EF0C604" w14:textId="77781BCE" w:rsidR="001226A3" w:rsidRPr="00DF207D" w:rsidRDefault="001226A3" w:rsidP="0044685E">
      <w:pPr>
        <w:numPr>
          <w:ilvl w:val="0"/>
          <w:numId w:val="5"/>
        </w:numPr>
        <w:spacing w:before="100" w:beforeAutospacing="1" w:after="100" w:afterAutospacing="1" w:line="240" w:lineRule="auto"/>
        <w:rPr>
          <w:rFonts w:eastAsia="Times New Roman" w:cs="Arial"/>
          <w:szCs w:val="24"/>
          <w:lang w:eastAsia="en-GB"/>
        </w:rPr>
      </w:pPr>
      <w:r>
        <w:rPr>
          <w:rFonts w:eastAsia="Times New Roman" w:cs="Arial"/>
          <w:szCs w:val="24"/>
          <w:lang w:eastAsia="en-GB"/>
        </w:rPr>
        <w:t>Children Aged 0-4 FREE.</w:t>
      </w:r>
      <w:r w:rsidRPr="001226A3">
        <w:rPr>
          <w:rFonts w:eastAsia="Times New Roman" w:cs="Arial"/>
          <w:szCs w:val="24"/>
          <w:lang w:eastAsia="en-GB"/>
        </w:rPr>
        <w:t xml:space="preserve"> </w:t>
      </w:r>
      <w:r>
        <w:rPr>
          <w:rFonts w:eastAsia="Times New Roman" w:cs="Arial"/>
          <w:szCs w:val="24"/>
          <w:lang w:eastAsia="en-GB"/>
        </w:rPr>
        <w:t>Children must be accompanied by a responsible adult.</w:t>
      </w:r>
      <w:r>
        <w:rPr>
          <w:rFonts w:eastAsia="Times New Roman" w:cs="Arial"/>
          <w:szCs w:val="24"/>
          <w:lang w:eastAsia="en-GB"/>
        </w:rPr>
        <w:t xml:space="preserve">  </w:t>
      </w:r>
    </w:p>
    <w:p w14:paraId="5B008EE8" w14:textId="0A296BE8" w:rsidR="007D1203" w:rsidRPr="00DF207D" w:rsidRDefault="00D63CB2" w:rsidP="0044685E">
      <w:pPr>
        <w:numPr>
          <w:ilvl w:val="0"/>
          <w:numId w:val="5"/>
        </w:numPr>
        <w:spacing w:before="100" w:beforeAutospacing="1" w:after="100" w:afterAutospacing="1" w:line="240" w:lineRule="auto"/>
        <w:rPr>
          <w:rFonts w:eastAsia="Times New Roman" w:cs="Arial"/>
          <w:szCs w:val="24"/>
          <w:lang w:eastAsia="en-GB"/>
        </w:rPr>
      </w:pPr>
      <w:r>
        <w:rPr>
          <w:rFonts w:eastAsia="Times New Roman" w:cs="Arial"/>
          <w:szCs w:val="24"/>
          <w:lang w:eastAsia="en-GB"/>
        </w:rPr>
        <w:t>"</w:t>
      </w:r>
      <w:r w:rsidR="007D1203" w:rsidRPr="00DF207D">
        <w:rPr>
          <w:rFonts w:eastAsia="Times New Roman" w:cs="Arial"/>
          <w:szCs w:val="24"/>
          <w:lang w:eastAsia="en-GB"/>
        </w:rPr>
        <w:t>Famil</w:t>
      </w:r>
      <w:r>
        <w:rPr>
          <w:rFonts w:eastAsia="Times New Roman" w:cs="Arial"/>
          <w:szCs w:val="24"/>
          <w:lang w:eastAsia="en-GB"/>
        </w:rPr>
        <w:t>y Ticket"</w:t>
      </w:r>
      <w:r w:rsidR="007D1203" w:rsidRPr="00DF207D">
        <w:rPr>
          <w:rFonts w:eastAsia="Times New Roman" w:cs="Arial"/>
          <w:szCs w:val="24"/>
          <w:lang w:eastAsia="en-GB"/>
        </w:rPr>
        <w:t xml:space="preserve"> £ </w:t>
      </w:r>
      <w:r w:rsidR="001226A3">
        <w:rPr>
          <w:rFonts w:eastAsia="Times New Roman" w:cs="Arial"/>
          <w:szCs w:val="24"/>
          <w:lang w:eastAsia="en-GB"/>
        </w:rPr>
        <w:t>25.00 (</w:t>
      </w:r>
      <w:r w:rsidR="007D1203" w:rsidRPr="00DF207D">
        <w:rPr>
          <w:rFonts w:eastAsia="Times New Roman" w:cs="Arial"/>
          <w:szCs w:val="24"/>
          <w:lang w:eastAsia="en-GB"/>
        </w:rPr>
        <w:t xml:space="preserve">Two full price and </w:t>
      </w:r>
      <w:r w:rsidR="00651A5A">
        <w:rPr>
          <w:rFonts w:eastAsia="Times New Roman" w:cs="Arial"/>
          <w:szCs w:val="24"/>
          <w:lang w:eastAsia="en-GB"/>
        </w:rPr>
        <w:t>2</w:t>
      </w:r>
      <w:r w:rsidR="007D1203" w:rsidRPr="00DF207D">
        <w:rPr>
          <w:rFonts w:eastAsia="Times New Roman" w:cs="Arial"/>
          <w:szCs w:val="24"/>
          <w:lang w:eastAsia="en-GB"/>
        </w:rPr>
        <w:t xml:space="preserve"> </w:t>
      </w:r>
      <w:r w:rsidR="001226A3">
        <w:rPr>
          <w:rFonts w:eastAsia="Times New Roman" w:cs="Arial"/>
          <w:szCs w:val="24"/>
          <w:lang w:eastAsia="en-GB"/>
        </w:rPr>
        <w:t>children)</w:t>
      </w:r>
    </w:p>
    <w:p w14:paraId="5FA3868E" w14:textId="6BFAEABB" w:rsidR="007D1203" w:rsidRPr="00D63CB2" w:rsidRDefault="001226A3" w:rsidP="00AE1AC7">
      <w:pPr>
        <w:numPr>
          <w:ilvl w:val="0"/>
          <w:numId w:val="5"/>
        </w:numPr>
        <w:spacing w:before="100" w:beforeAutospacing="1" w:after="100" w:afterAutospacing="1" w:line="240" w:lineRule="auto"/>
        <w:rPr>
          <w:rFonts w:cs="Arial"/>
          <w:szCs w:val="24"/>
        </w:rPr>
      </w:pPr>
      <w:r>
        <w:rPr>
          <w:rFonts w:eastAsia="Times New Roman" w:cs="Arial"/>
          <w:szCs w:val="24"/>
          <w:lang w:eastAsia="en-GB"/>
        </w:rPr>
        <w:t>Accompanying c</w:t>
      </w:r>
      <w:r w:rsidR="007D1203" w:rsidRPr="00DF207D">
        <w:rPr>
          <w:rFonts w:eastAsia="Times New Roman" w:cs="Arial"/>
          <w:szCs w:val="24"/>
          <w:lang w:eastAsia="en-GB"/>
        </w:rPr>
        <w:t>arers – free</w:t>
      </w:r>
    </w:p>
    <w:p w14:paraId="18B3AE0C" w14:textId="1231B7D2" w:rsidR="009E39FB" w:rsidRDefault="007D1203" w:rsidP="007D1203">
      <w:pPr>
        <w:rPr>
          <w:rFonts w:cs="Arial"/>
          <w:szCs w:val="24"/>
        </w:rPr>
      </w:pPr>
      <w:r w:rsidRPr="00DF207D">
        <w:rPr>
          <w:rFonts w:cs="Arial"/>
          <w:szCs w:val="24"/>
        </w:rPr>
        <w:t>The tour incorporates the</w:t>
      </w:r>
      <w:r w:rsidR="002B09C7">
        <w:rPr>
          <w:rFonts w:cs="Arial"/>
          <w:szCs w:val="24"/>
        </w:rPr>
        <w:t xml:space="preserve"> (</w:t>
      </w:r>
      <w:r w:rsidR="002E0394">
        <w:rPr>
          <w:rFonts w:cs="Arial"/>
          <w:szCs w:val="24"/>
        </w:rPr>
        <w:t>outdoor</w:t>
      </w:r>
      <w:r w:rsidR="002B09C7">
        <w:rPr>
          <w:rFonts w:cs="Arial"/>
          <w:szCs w:val="24"/>
        </w:rPr>
        <w:t>) castle</w:t>
      </w:r>
      <w:r w:rsidRPr="00DF207D">
        <w:rPr>
          <w:rFonts w:cs="Arial"/>
          <w:szCs w:val="24"/>
        </w:rPr>
        <w:t xml:space="preserve"> courtyards, A Wing,</w:t>
      </w:r>
      <w:r w:rsidR="002B09C7">
        <w:rPr>
          <w:rFonts w:cs="Arial"/>
          <w:szCs w:val="24"/>
        </w:rPr>
        <w:t xml:space="preserve"> C Wing,</w:t>
      </w:r>
      <w:r w:rsidRPr="00DF207D">
        <w:rPr>
          <w:rFonts w:cs="Arial"/>
          <w:szCs w:val="24"/>
        </w:rPr>
        <w:t xml:space="preserve"> the Old Cells, Hadrian's Tower</w:t>
      </w:r>
      <w:r w:rsidR="00EB3A89">
        <w:rPr>
          <w:rFonts w:cs="Arial"/>
          <w:szCs w:val="24"/>
        </w:rPr>
        <w:t xml:space="preserve">, </w:t>
      </w:r>
      <w:r w:rsidR="002B09C7" w:rsidRPr="00DF207D">
        <w:rPr>
          <w:rFonts w:cs="Arial"/>
          <w:szCs w:val="24"/>
        </w:rPr>
        <w:t>Crown Court</w:t>
      </w:r>
      <w:r w:rsidR="002B09C7">
        <w:rPr>
          <w:rFonts w:cs="Arial"/>
          <w:szCs w:val="24"/>
        </w:rPr>
        <w:t>,</w:t>
      </w:r>
      <w:r w:rsidR="002B09C7" w:rsidRPr="00DF207D">
        <w:rPr>
          <w:rFonts w:cs="Arial"/>
          <w:szCs w:val="24"/>
        </w:rPr>
        <w:t xml:space="preserve"> Shire Hall,</w:t>
      </w:r>
      <w:r w:rsidR="00EB3A89">
        <w:rPr>
          <w:rFonts w:cs="Arial"/>
          <w:szCs w:val="24"/>
        </w:rPr>
        <w:t xml:space="preserve"> Grand Jury </w:t>
      </w:r>
      <w:proofErr w:type="gramStart"/>
      <w:r w:rsidR="00EB3A89">
        <w:rPr>
          <w:rFonts w:cs="Arial"/>
          <w:szCs w:val="24"/>
        </w:rPr>
        <w:t>Room</w:t>
      </w:r>
      <w:proofErr w:type="gramEnd"/>
      <w:r w:rsidR="002B09C7" w:rsidRPr="00DF207D">
        <w:rPr>
          <w:rFonts w:cs="Arial"/>
          <w:szCs w:val="24"/>
        </w:rPr>
        <w:t xml:space="preserve"> </w:t>
      </w:r>
      <w:r w:rsidRPr="00DF207D">
        <w:rPr>
          <w:rFonts w:cs="Arial"/>
          <w:szCs w:val="24"/>
        </w:rPr>
        <w:t xml:space="preserve">and Drop Room, and exits through the rear of the building. Access </w:t>
      </w:r>
      <w:r w:rsidR="00F11AB7">
        <w:rPr>
          <w:rFonts w:cs="Arial"/>
          <w:szCs w:val="24"/>
        </w:rPr>
        <w:t>across</w:t>
      </w:r>
      <w:r w:rsidR="00F11AB7" w:rsidRPr="00DF207D">
        <w:rPr>
          <w:rFonts w:cs="Arial"/>
          <w:szCs w:val="24"/>
        </w:rPr>
        <w:t xml:space="preserve"> </w:t>
      </w:r>
      <w:r w:rsidRPr="00DF207D">
        <w:rPr>
          <w:rFonts w:cs="Arial"/>
          <w:szCs w:val="24"/>
        </w:rPr>
        <w:t>the site (and thus on the tour itself) is via uneven floor surfaces. The tour route has changing floor levels</w:t>
      </w:r>
      <w:r w:rsidR="00023916">
        <w:rPr>
          <w:rFonts w:cs="Arial"/>
          <w:szCs w:val="24"/>
        </w:rPr>
        <w:t xml:space="preserve">, low </w:t>
      </w:r>
      <w:proofErr w:type="gramStart"/>
      <w:r w:rsidR="002B09C7">
        <w:rPr>
          <w:rFonts w:cs="Arial"/>
          <w:szCs w:val="24"/>
        </w:rPr>
        <w:t>doorways</w:t>
      </w:r>
      <w:proofErr w:type="gramEnd"/>
      <w:r w:rsidRPr="00DF207D">
        <w:rPr>
          <w:rFonts w:cs="Arial"/>
          <w:szCs w:val="24"/>
        </w:rPr>
        <w:t xml:space="preserve"> and flights of stairs throughout. Tours last approximately </w:t>
      </w:r>
      <w:r w:rsidR="00D63CB2">
        <w:rPr>
          <w:rFonts w:cs="Arial"/>
          <w:szCs w:val="24"/>
        </w:rPr>
        <w:t>60-</w:t>
      </w:r>
      <w:r w:rsidR="008B0083">
        <w:rPr>
          <w:rFonts w:cs="Arial"/>
          <w:szCs w:val="24"/>
        </w:rPr>
        <w:t>75 minutes</w:t>
      </w:r>
      <w:r w:rsidRPr="00DF207D">
        <w:rPr>
          <w:rFonts w:cs="Arial"/>
          <w:szCs w:val="24"/>
        </w:rPr>
        <w:t>.</w:t>
      </w:r>
    </w:p>
    <w:p w14:paraId="5BF2BD0A" w14:textId="77777777" w:rsidR="009E39FB" w:rsidRDefault="009E39FB" w:rsidP="009E39FB">
      <w:pPr>
        <w:rPr>
          <w:rFonts w:cs="Arial"/>
          <w:szCs w:val="24"/>
        </w:rPr>
      </w:pPr>
      <w:r w:rsidRPr="009E39FB">
        <w:rPr>
          <w:rFonts w:cs="Arial"/>
          <w:b/>
          <w:bCs/>
          <w:szCs w:val="24"/>
        </w:rPr>
        <w:t>The tour route is not suitable for pushchairs or buggies.</w:t>
      </w:r>
      <w:r w:rsidRPr="009E39FB">
        <w:rPr>
          <w:rFonts w:cs="Arial"/>
          <w:szCs w:val="24"/>
        </w:rPr>
        <w:t xml:space="preserve"> If your infant </w:t>
      </w:r>
      <w:proofErr w:type="gramStart"/>
      <w:r w:rsidRPr="009E39FB">
        <w:rPr>
          <w:rFonts w:cs="Arial"/>
          <w:szCs w:val="24"/>
        </w:rPr>
        <w:t>is able to</w:t>
      </w:r>
      <w:proofErr w:type="gramEnd"/>
      <w:r w:rsidRPr="009E39FB">
        <w:rPr>
          <w:rFonts w:cs="Arial"/>
          <w:szCs w:val="24"/>
        </w:rPr>
        <w:t xml:space="preserve"> walk, or you are able to carry your infant for the duration of the tour, there is a place part-way round the route where buggies can be left, on request, at your own risk. </w:t>
      </w:r>
      <w:r w:rsidRPr="009E39FB">
        <w:rPr>
          <w:rFonts w:cs="Arial"/>
          <w:b/>
          <w:bCs/>
          <w:szCs w:val="24"/>
        </w:rPr>
        <w:t>The tour route is also not suitable for wheelchairs.</w:t>
      </w:r>
      <w:r w:rsidRPr="009E39FB">
        <w:rPr>
          <w:rFonts w:cs="Arial"/>
          <w:szCs w:val="24"/>
        </w:rPr>
        <w:t xml:space="preserve"> Visitors with limited mobility are asked to please call ahead to speak directly to our tour guides.</w:t>
      </w:r>
    </w:p>
    <w:p w14:paraId="1F6DE1EF" w14:textId="5807796B" w:rsidR="007D1203" w:rsidRPr="00DF207D" w:rsidRDefault="009E39FB" w:rsidP="007D1203">
      <w:pPr>
        <w:rPr>
          <w:rFonts w:cs="Arial"/>
          <w:szCs w:val="24"/>
        </w:rPr>
      </w:pPr>
      <w:r>
        <w:rPr>
          <w:rFonts w:cs="Arial"/>
          <w:szCs w:val="24"/>
        </w:rPr>
        <w:t xml:space="preserve">Access for out-of-hours tours is via the door at the rear of the castle, opposite the Priory Church. This is for private tour bookings only and will be mentioned at the time of booking. </w:t>
      </w:r>
      <w:r w:rsidRPr="00DF207D">
        <w:rPr>
          <w:rFonts w:cs="Arial"/>
          <w:szCs w:val="24"/>
        </w:rPr>
        <w:t xml:space="preserve"> </w:t>
      </w:r>
      <w:r w:rsidR="007D1203" w:rsidRPr="00DF207D">
        <w:rPr>
          <w:rFonts w:cs="Arial"/>
          <w:szCs w:val="24"/>
        </w:rPr>
        <w:t xml:space="preserve"> </w:t>
      </w:r>
    </w:p>
    <w:p w14:paraId="72483C06" w14:textId="77777777" w:rsidR="00A107A1" w:rsidRDefault="00A107A1" w:rsidP="007D1203">
      <w:pPr>
        <w:rPr>
          <w:rFonts w:cs="Arial"/>
          <w:b/>
          <w:bCs/>
          <w:szCs w:val="24"/>
        </w:rPr>
      </w:pPr>
    </w:p>
    <w:p w14:paraId="55815A53" w14:textId="311E4BA1" w:rsidR="007D1203" w:rsidRPr="00DF207D" w:rsidRDefault="007D1203" w:rsidP="007D1203">
      <w:pPr>
        <w:rPr>
          <w:rFonts w:cs="Arial"/>
          <w:b/>
          <w:bCs/>
          <w:szCs w:val="24"/>
        </w:rPr>
      </w:pPr>
      <w:r w:rsidRPr="00DF207D">
        <w:rPr>
          <w:rFonts w:cs="Arial"/>
          <w:b/>
          <w:bCs/>
          <w:szCs w:val="24"/>
        </w:rPr>
        <w:lastRenderedPageBreak/>
        <w:t xml:space="preserve">PRE-ARRIVAL </w:t>
      </w:r>
    </w:p>
    <w:p w14:paraId="5E730D73" w14:textId="1A1C5B24" w:rsidR="007D1203" w:rsidRPr="00DF207D" w:rsidRDefault="007D1203" w:rsidP="007D1203">
      <w:pPr>
        <w:rPr>
          <w:rFonts w:cs="Arial"/>
          <w:szCs w:val="24"/>
        </w:rPr>
      </w:pPr>
      <w:r w:rsidRPr="00DF207D">
        <w:rPr>
          <w:rFonts w:cs="Arial"/>
          <w:szCs w:val="24"/>
        </w:rPr>
        <w:t xml:space="preserve">Lancaster Castle </w:t>
      </w:r>
      <w:proofErr w:type="gramStart"/>
      <w:r w:rsidRPr="00DF207D">
        <w:rPr>
          <w:rFonts w:cs="Arial"/>
          <w:szCs w:val="24"/>
        </w:rPr>
        <w:t>is located in</w:t>
      </w:r>
      <w:proofErr w:type="gramEnd"/>
      <w:r w:rsidRPr="00DF207D">
        <w:rPr>
          <w:rFonts w:cs="Arial"/>
          <w:szCs w:val="24"/>
        </w:rPr>
        <w:t xml:space="preserve"> the centre of the city and is signposted from junctions 33 and 34 of the M6 motorway. The castle is situated at the top of a hill, and so </w:t>
      </w:r>
      <w:r w:rsidRPr="00AD5E91">
        <w:rPr>
          <w:rFonts w:cs="Arial"/>
          <w:b/>
          <w:bCs/>
          <w:szCs w:val="24"/>
        </w:rPr>
        <w:t>all pedestrian routes to the building are via a steep climb</w:t>
      </w:r>
      <w:r w:rsidRPr="00DF207D">
        <w:rPr>
          <w:rFonts w:cs="Arial"/>
          <w:szCs w:val="24"/>
        </w:rPr>
        <w:t xml:space="preserve">. The castle is </w:t>
      </w:r>
      <w:r w:rsidR="00AD5E91" w:rsidRPr="00DF207D">
        <w:rPr>
          <w:rFonts w:cs="Arial"/>
          <w:szCs w:val="24"/>
        </w:rPr>
        <w:t>a</w:t>
      </w:r>
      <w:r w:rsidR="00AD5E91">
        <w:rPr>
          <w:rFonts w:cs="Arial"/>
          <w:szCs w:val="24"/>
        </w:rPr>
        <w:t>pproximately</w:t>
      </w:r>
      <w:r w:rsidRPr="00DF207D">
        <w:rPr>
          <w:rFonts w:cs="Arial"/>
          <w:szCs w:val="24"/>
        </w:rPr>
        <w:t xml:space="preserve"> </w:t>
      </w:r>
      <w:r w:rsidR="00AD5E91">
        <w:rPr>
          <w:rFonts w:cs="Arial"/>
          <w:szCs w:val="24"/>
        </w:rPr>
        <w:t>300m</w:t>
      </w:r>
      <w:r w:rsidRPr="00DF207D">
        <w:rPr>
          <w:rFonts w:cs="Arial"/>
          <w:szCs w:val="24"/>
        </w:rPr>
        <w:t xml:space="preserve"> from the railway station</w:t>
      </w:r>
      <w:r w:rsidR="00AD5E91">
        <w:rPr>
          <w:rFonts w:cs="Arial"/>
          <w:szCs w:val="24"/>
        </w:rPr>
        <w:t xml:space="preserve"> and 450m from</w:t>
      </w:r>
      <w:r w:rsidRPr="00DF207D">
        <w:rPr>
          <w:rFonts w:cs="Arial"/>
          <w:szCs w:val="24"/>
        </w:rPr>
        <w:t xml:space="preserve"> the bus station</w:t>
      </w:r>
      <w:r w:rsidR="00AD5E91">
        <w:rPr>
          <w:rFonts w:cs="Arial"/>
          <w:szCs w:val="24"/>
        </w:rPr>
        <w:t>.</w:t>
      </w:r>
      <w:r w:rsidRPr="00DF207D">
        <w:rPr>
          <w:rFonts w:cs="Arial"/>
          <w:szCs w:val="24"/>
        </w:rPr>
        <w:t xml:space="preserve"> The streets surrounding the castle are a mixture of paving flags, cobbles, and tarmac, and are</w:t>
      </w:r>
      <w:r w:rsidR="00AD5E91">
        <w:rPr>
          <w:rFonts w:cs="Arial"/>
          <w:szCs w:val="24"/>
        </w:rPr>
        <w:t xml:space="preserve"> very</w:t>
      </w:r>
      <w:r w:rsidRPr="00DF207D">
        <w:rPr>
          <w:rFonts w:cs="Arial"/>
          <w:szCs w:val="24"/>
        </w:rPr>
        <w:t xml:space="preserve"> uneven in places.</w:t>
      </w:r>
    </w:p>
    <w:p w14:paraId="6F4E57B3" w14:textId="357F1461" w:rsidR="00D63CB2" w:rsidRPr="00DF207D" w:rsidRDefault="007D1203" w:rsidP="007D1203">
      <w:pPr>
        <w:rPr>
          <w:rFonts w:cs="Arial"/>
          <w:b/>
          <w:bCs/>
          <w:szCs w:val="24"/>
        </w:rPr>
      </w:pPr>
      <w:r w:rsidRPr="00DF207D">
        <w:rPr>
          <w:rFonts w:cs="Arial"/>
          <w:b/>
          <w:bCs/>
          <w:szCs w:val="24"/>
        </w:rPr>
        <w:t xml:space="preserve">ARRIVAL &amp; CAR PARKING FACILITIES </w:t>
      </w:r>
    </w:p>
    <w:p w14:paraId="489191BC" w14:textId="73550B7B" w:rsidR="008B0083" w:rsidRDefault="008B0083" w:rsidP="001254FA">
      <w:pPr>
        <w:rPr>
          <w:rFonts w:cs="Arial"/>
          <w:szCs w:val="24"/>
        </w:rPr>
      </w:pPr>
      <w:r>
        <w:rPr>
          <w:rFonts w:cs="Arial"/>
          <w:szCs w:val="24"/>
        </w:rPr>
        <w:t>Please note that the Lancaster City Council car park known as "Castle Car Park" does not belong to the castle and is located a significant</w:t>
      </w:r>
      <w:r w:rsidR="00AD5E91">
        <w:rPr>
          <w:rFonts w:cs="Arial"/>
          <w:szCs w:val="24"/>
        </w:rPr>
        <w:t xml:space="preserve"> way</w:t>
      </w:r>
      <w:r>
        <w:rPr>
          <w:rFonts w:cs="Arial"/>
          <w:szCs w:val="24"/>
        </w:rPr>
        <w:t xml:space="preserve"> from it (&gt;350m and up a very steep hill). </w:t>
      </w:r>
    </w:p>
    <w:p w14:paraId="00CF4C7A" w14:textId="14DA3D21" w:rsidR="001254FA" w:rsidRDefault="002B09C7" w:rsidP="001254FA">
      <w:pPr>
        <w:rPr>
          <w:rFonts w:cs="Arial"/>
          <w:szCs w:val="24"/>
        </w:rPr>
      </w:pPr>
      <w:r>
        <w:rPr>
          <w:rFonts w:cs="Arial"/>
          <w:szCs w:val="24"/>
        </w:rPr>
        <w:t xml:space="preserve">There is </w:t>
      </w:r>
      <w:r w:rsidRPr="008B0083">
        <w:rPr>
          <w:rFonts w:cs="Arial"/>
          <w:b/>
          <w:bCs/>
          <w:szCs w:val="24"/>
        </w:rPr>
        <w:t>no dedicated visitor parking</w:t>
      </w:r>
      <w:r>
        <w:rPr>
          <w:rFonts w:cs="Arial"/>
          <w:szCs w:val="24"/>
        </w:rPr>
        <w:t xml:space="preserve"> at the castle </w:t>
      </w:r>
      <w:r w:rsidR="005747CC">
        <w:rPr>
          <w:rFonts w:cs="Arial"/>
          <w:szCs w:val="24"/>
        </w:rPr>
        <w:t>al</w:t>
      </w:r>
      <w:r>
        <w:rPr>
          <w:rFonts w:cs="Arial"/>
          <w:szCs w:val="24"/>
        </w:rPr>
        <w:t xml:space="preserve">though there is a small private car park at the back of the building where (by prior arrangement) </w:t>
      </w:r>
      <w:r w:rsidR="007D1203" w:rsidRPr="00DF207D">
        <w:rPr>
          <w:rFonts w:cs="Arial"/>
          <w:szCs w:val="24"/>
        </w:rPr>
        <w:t>we will always try to accommodate visitors with mobility problems</w:t>
      </w:r>
      <w:r w:rsidR="001254FA">
        <w:rPr>
          <w:rFonts w:cs="Arial"/>
          <w:szCs w:val="24"/>
        </w:rPr>
        <w:t>. L</w:t>
      </w:r>
      <w:r w:rsidR="007D1203" w:rsidRPr="00DF207D">
        <w:rPr>
          <w:rFonts w:cs="Arial"/>
          <w:szCs w:val="24"/>
        </w:rPr>
        <w:t xml:space="preserve">imited-mobility visitors are strongly recommended to contact us in advance </w:t>
      </w:r>
      <w:proofErr w:type="gramStart"/>
      <w:r w:rsidR="007D1203" w:rsidRPr="00DF207D">
        <w:rPr>
          <w:rFonts w:cs="Arial"/>
          <w:szCs w:val="24"/>
        </w:rPr>
        <w:t>with regard to</w:t>
      </w:r>
      <w:proofErr w:type="gramEnd"/>
      <w:r w:rsidR="007D1203" w:rsidRPr="00DF207D">
        <w:rPr>
          <w:rFonts w:cs="Arial"/>
          <w:szCs w:val="24"/>
        </w:rPr>
        <w:t xml:space="preserve"> car parking.</w:t>
      </w:r>
      <w:r w:rsidR="001254FA">
        <w:rPr>
          <w:rFonts w:cs="Arial"/>
          <w:szCs w:val="24"/>
        </w:rPr>
        <w:t xml:space="preserve"> </w:t>
      </w:r>
      <w:r w:rsidR="003A7CB9">
        <w:rPr>
          <w:rFonts w:cs="Arial"/>
          <w:szCs w:val="24"/>
        </w:rPr>
        <w:t xml:space="preserve">Any visitor using the private car park will need to provide a vehicle registration number so that that we can inform security. </w:t>
      </w:r>
    </w:p>
    <w:p w14:paraId="1367E65F" w14:textId="3E475933" w:rsidR="00D63CB2" w:rsidRPr="00D63CB2" w:rsidRDefault="00D63CB2" w:rsidP="001254FA">
      <w:r w:rsidRPr="00DF207D">
        <w:rPr>
          <w:rFonts w:cs="Arial"/>
          <w:szCs w:val="24"/>
        </w:rPr>
        <w:t>The area immediately outside the gatehouse is cobbled</w:t>
      </w:r>
      <w:r w:rsidR="00F11AB7">
        <w:rPr>
          <w:rFonts w:cs="Arial"/>
          <w:szCs w:val="24"/>
        </w:rPr>
        <w:t xml:space="preserve"> and extremely uneven</w:t>
      </w:r>
      <w:r>
        <w:rPr>
          <w:rFonts w:cs="Arial"/>
          <w:szCs w:val="24"/>
        </w:rPr>
        <w:t xml:space="preserve"> </w:t>
      </w:r>
      <w:r w:rsidR="006B7257">
        <w:rPr>
          <w:rFonts w:cs="Arial"/>
          <w:szCs w:val="24"/>
        </w:rPr>
        <w:t>[</w:t>
      </w:r>
      <w:r>
        <w:rPr>
          <w:rFonts w:cs="Arial"/>
          <w:szCs w:val="24"/>
        </w:rPr>
        <w:t>Photo 1</w:t>
      </w:r>
      <w:r w:rsidR="006B7257">
        <w:rPr>
          <w:rFonts w:cs="Arial"/>
          <w:szCs w:val="24"/>
        </w:rPr>
        <w:t>]</w:t>
      </w:r>
      <w:r w:rsidRPr="00DF207D">
        <w:rPr>
          <w:rFonts w:cs="Arial"/>
          <w:szCs w:val="24"/>
        </w:rPr>
        <w:t xml:space="preserve"> but it is possible for vehicles to drop off/pick up people with mobility</w:t>
      </w:r>
      <w:r>
        <w:rPr>
          <w:rFonts w:cs="Arial"/>
          <w:szCs w:val="24"/>
        </w:rPr>
        <w:t xml:space="preserve"> problems</w:t>
      </w:r>
      <w:r w:rsidRPr="00DF207D">
        <w:rPr>
          <w:rFonts w:cs="Arial"/>
          <w:szCs w:val="24"/>
        </w:rPr>
        <w:t xml:space="preserve"> </w:t>
      </w:r>
      <w:r>
        <w:rPr>
          <w:rFonts w:cs="Arial"/>
          <w:szCs w:val="24"/>
        </w:rPr>
        <w:t>ther</w:t>
      </w:r>
      <w:r w:rsidRPr="00DF207D">
        <w:rPr>
          <w:rFonts w:cs="Arial"/>
          <w:szCs w:val="24"/>
        </w:rPr>
        <w:t>e. It should be emphasised however that this is not always possible and can only be offered by prior arrangement.</w:t>
      </w:r>
      <w:r>
        <w:rPr>
          <w:rFonts w:cs="Arial"/>
          <w:szCs w:val="24"/>
        </w:rPr>
        <w:t xml:space="preserve"> Permission will be required from castle security (non-LCC). Call ahead on 01524 64998 to arrange a drop off.</w:t>
      </w:r>
      <w:r w:rsidRPr="00DF207D">
        <w:rPr>
          <w:rFonts w:cs="Arial"/>
          <w:szCs w:val="24"/>
        </w:rPr>
        <w:t xml:space="preserve"> Vehicles cannot </w:t>
      </w:r>
      <w:r>
        <w:rPr>
          <w:rFonts w:cs="Arial"/>
          <w:szCs w:val="24"/>
        </w:rPr>
        <w:t>enter</w:t>
      </w:r>
      <w:r w:rsidRPr="00DF207D">
        <w:rPr>
          <w:rFonts w:cs="Arial"/>
          <w:szCs w:val="24"/>
        </w:rPr>
        <w:t xml:space="preserve"> the perimeter of the walls.</w:t>
      </w:r>
    </w:p>
    <w:p w14:paraId="4CB35CF7" w14:textId="77777777" w:rsidR="001254FA" w:rsidRDefault="001254FA" w:rsidP="001254FA">
      <w:pPr>
        <w:rPr>
          <w:rFonts w:cs="Arial"/>
          <w:szCs w:val="24"/>
        </w:rPr>
      </w:pPr>
      <w:r w:rsidRPr="00DF207D">
        <w:rPr>
          <w:rFonts w:cs="Arial"/>
          <w:szCs w:val="24"/>
        </w:rPr>
        <w:t xml:space="preserve">The </w:t>
      </w:r>
      <w:r>
        <w:rPr>
          <w:rFonts w:cs="Arial"/>
          <w:szCs w:val="24"/>
        </w:rPr>
        <w:t>private</w:t>
      </w:r>
      <w:r w:rsidRPr="00DF207D">
        <w:rPr>
          <w:rFonts w:cs="Arial"/>
          <w:szCs w:val="24"/>
        </w:rPr>
        <w:t xml:space="preserve"> car park is lit at night by streetlight-style lamps. It is primarily tarmac and generally level, with some cobbles on the lower part of the approach to it. From the car park, access to the gatehouse involves walking around the walls keeping the castle on your left. </w:t>
      </w:r>
    </w:p>
    <w:p w14:paraId="24D93573" w14:textId="1330EBB1" w:rsidR="001254FA" w:rsidRDefault="001254FA" w:rsidP="001254FA">
      <w:pPr>
        <w:rPr>
          <w:rFonts w:cs="Arial"/>
          <w:szCs w:val="24"/>
        </w:rPr>
      </w:pPr>
      <w:r>
        <w:rPr>
          <w:rFonts w:cs="Arial"/>
          <w:szCs w:val="24"/>
        </w:rPr>
        <w:t xml:space="preserve">This car park is a 300m walk from the ticket office in the castle courtyard – the route is partially over a tarmacked path but is sometimes over uneven, cobbled, surfaces, there is one step up and one step down each way. The route </w:t>
      </w:r>
      <w:proofErr w:type="gramStart"/>
      <w:r>
        <w:rPr>
          <w:rFonts w:cs="Arial"/>
          <w:szCs w:val="24"/>
        </w:rPr>
        <w:t>traverses</w:t>
      </w:r>
      <w:proofErr w:type="gramEnd"/>
      <w:r>
        <w:rPr>
          <w:rFonts w:cs="Arial"/>
          <w:szCs w:val="24"/>
        </w:rPr>
        <w:t xml:space="preserve"> paths not administered by LCC. At the gatehouse end this path is particularly steep and is cobbled. </w:t>
      </w:r>
      <w:r w:rsidRPr="00DF207D">
        <w:rPr>
          <w:rFonts w:cs="Arial"/>
          <w:szCs w:val="24"/>
        </w:rPr>
        <w:t>The width of the gatehouse is 3 metres 30 centimetres</w:t>
      </w:r>
      <w:r w:rsidR="00A314AF">
        <w:rPr>
          <w:rFonts w:cs="Arial"/>
          <w:szCs w:val="24"/>
        </w:rPr>
        <w:t>.</w:t>
      </w:r>
    </w:p>
    <w:p w14:paraId="38BF4DD4" w14:textId="72F9B6ED" w:rsidR="007D1203" w:rsidRPr="00DF207D" w:rsidRDefault="007D1203" w:rsidP="007D1203">
      <w:pPr>
        <w:rPr>
          <w:rFonts w:cs="Arial"/>
          <w:szCs w:val="24"/>
        </w:rPr>
      </w:pPr>
      <w:r w:rsidRPr="00DF207D">
        <w:rPr>
          <w:rFonts w:cs="Arial"/>
          <w:szCs w:val="24"/>
        </w:rPr>
        <w:t xml:space="preserve">There are also ‘pay and display’ spaces around the castle perimeter, and other car parks are available within walking distance. ‘Blue badge’ holders should consult Lancaster City Council policies </w:t>
      </w:r>
      <w:proofErr w:type="gramStart"/>
      <w:r w:rsidRPr="00DF207D">
        <w:rPr>
          <w:rFonts w:cs="Arial"/>
          <w:szCs w:val="24"/>
        </w:rPr>
        <w:t>in regard to</w:t>
      </w:r>
      <w:proofErr w:type="gramEnd"/>
      <w:r w:rsidRPr="00DF207D">
        <w:rPr>
          <w:rFonts w:cs="Arial"/>
          <w:szCs w:val="24"/>
        </w:rPr>
        <w:t xml:space="preserve"> the use of blue badges in pay and display spaces (Tel. 01524 582000). </w:t>
      </w:r>
    </w:p>
    <w:p w14:paraId="7FF8C785" w14:textId="45218023" w:rsidR="00D31D43" w:rsidRDefault="00D31D43" w:rsidP="00E24BD1">
      <w:pPr>
        <w:spacing w:after="240" w:line="525" w:lineRule="atLeast"/>
        <w:outlineLvl w:val="2"/>
        <w:rPr>
          <w:rFonts w:eastAsia="Times New Roman" w:cs="Arial"/>
          <w:szCs w:val="24"/>
          <w:lang w:eastAsia="en-GB"/>
        </w:rPr>
      </w:pPr>
    </w:p>
    <w:p w14:paraId="7C3F6771" w14:textId="1DB783FC" w:rsidR="00A43B37" w:rsidRPr="00D31D43" w:rsidRDefault="00FC570A" w:rsidP="00D31D43">
      <w:pPr>
        <w:spacing w:after="240" w:line="329" w:lineRule="atLeast"/>
        <w:rPr>
          <w:rFonts w:eastAsia="Times New Roman" w:cs="Arial"/>
          <w:szCs w:val="24"/>
          <w:lang w:eastAsia="en-GB"/>
        </w:rPr>
      </w:pPr>
      <w:r>
        <w:rPr>
          <w:noProof/>
        </w:rPr>
        <w:lastRenderedPageBreak/>
        <w:drawing>
          <wp:inline distT="0" distB="0" distL="0" distR="0" wp14:anchorId="50B08FDF" wp14:editId="69030A5A">
            <wp:extent cx="5727700" cy="7637145"/>
            <wp:effectExtent l="0" t="0" r="635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mail_attachmentIdaed1e0ef-7589-4ed1-a7ba-8a8d63535d87"/>
                    <pic:cNvPicPr>
                      <a:picLocks noChangeAspect="1" noChangeArrowheads="1"/>
                    </pic:cNvPicPr>
                  </pic:nvPicPr>
                  <pic:blipFill>
                    <a:blip r:embed="rId13" r:link="rId14" cstate="print">
                      <a:extLst>
                        <a:ext uri="{28A0092B-C50C-407E-A947-70E740481C1C}">
                          <a14:useLocalDpi xmlns:a14="http://schemas.microsoft.com/office/drawing/2010/main" val="0"/>
                        </a:ext>
                      </a:extLst>
                    </a:blip>
                    <a:srcRect/>
                    <a:stretch>
                      <a:fillRect/>
                    </a:stretch>
                  </pic:blipFill>
                  <pic:spPr bwMode="auto">
                    <a:xfrm>
                      <a:off x="0" y="0"/>
                      <a:ext cx="5727700" cy="7637145"/>
                    </a:xfrm>
                    <a:prstGeom prst="rect">
                      <a:avLst/>
                    </a:prstGeom>
                    <a:noFill/>
                    <a:ln>
                      <a:noFill/>
                    </a:ln>
                  </pic:spPr>
                </pic:pic>
              </a:graphicData>
            </a:graphic>
          </wp:inline>
        </w:drawing>
      </w:r>
    </w:p>
    <w:p w14:paraId="060B39BF" w14:textId="489DCDE4" w:rsidR="00D31D43" w:rsidRPr="00D31D43" w:rsidRDefault="00D31D43" w:rsidP="00D31D43">
      <w:pPr>
        <w:spacing w:after="240" w:line="329" w:lineRule="atLeast"/>
        <w:rPr>
          <w:rFonts w:eastAsia="Times New Roman" w:cs="Arial"/>
          <w:szCs w:val="24"/>
          <w:lang w:eastAsia="en-GB"/>
        </w:rPr>
      </w:pPr>
      <w:r w:rsidRPr="00D31D43">
        <w:rPr>
          <w:rFonts w:eastAsia="Times New Roman" w:cs="Arial"/>
          <w:szCs w:val="24"/>
          <w:lang w:eastAsia="en-GB"/>
        </w:rPr>
        <w:t> </w:t>
      </w:r>
      <w:r w:rsidR="00AD5E91">
        <w:rPr>
          <w:rFonts w:eastAsia="Times New Roman" w:cs="Arial"/>
          <w:szCs w:val="24"/>
          <w:lang w:eastAsia="en-GB"/>
        </w:rPr>
        <w:t xml:space="preserve">Photo 1: </w:t>
      </w:r>
      <w:r w:rsidR="00C4698A">
        <w:rPr>
          <w:rFonts w:eastAsia="Times New Roman" w:cs="Arial"/>
          <w:szCs w:val="24"/>
          <w:lang w:eastAsia="en-GB"/>
        </w:rPr>
        <w:t>The Approach to the Gatehouse</w:t>
      </w:r>
    </w:p>
    <w:p w14:paraId="0ED94309" w14:textId="77777777" w:rsidR="00A018DD" w:rsidRDefault="00A018DD" w:rsidP="00D31D43">
      <w:pPr>
        <w:spacing w:after="240" w:line="525" w:lineRule="atLeast"/>
        <w:outlineLvl w:val="2"/>
        <w:rPr>
          <w:rFonts w:eastAsia="Times New Roman" w:cs="Arial"/>
          <w:b/>
          <w:bCs/>
          <w:caps/>
          <w:szCs w:val="24"/>
          <w:lang w:eastAsia="en-GB"/>
        </w:rPr>
      </w:pPr>
    </w:p>
    <w:p w14:paraId="77B314BF" w14:textId="044CBC1C" w:rsidR="00D31D43" w:rsidRPr="00D31D43" w:rsidRDefault="00D31D43" w:rsidP="00D31D43">
      <w:pPr>
        <w:spacing w:after="240" w:line="525" w:lineRule="atLeast"/>
        <w:outlineLvl w:val="2"/>
        <w:rPr>
          <w:rFonts w:eastAsia="Times New Roman" w:cs="Arial"/>
          <w:caps/>
          <w:szCs w:val="24"/>
          <w:lang w:eastAsia="en-GB"/>
        </w:rPr>
      </w:pPr>
      <w:r w:rsidRPr="00D31D43">
        <w:rPr>
          <w:rFonts w:eastAsia="Times New Roman" w:cs="Arial"/>
          <w:b/>
          <w:bCs/>
          <w:caps/>
          <w:szCs w:val="24"/>
          <w:lang w:eastAsia="en-GB"/>
        </w:rPr>
        <w:lastRenderedPageBreak/>
        <w:t xml:space="preserve">The Tour Route </w:t>
      </w:r>
    </w:p>
    <w:p w14:paraId="292F3A48" w14:textId="2EA9F8FF" w:rsidR="00A541A7" w:rsidRDefault="00EC7188" w:rsidP="00EC7188">
      <w:pPr>
        <w:rPr>
          <w:rFonts w:cs="Arial"/>
          <w:szCs w:val="24"/>
        </w:rPr>
      </w:pPr>
      <w:r w:rsidRPr="00DF207D">
        <w:rPr>
          <w:rFonts w:cs="Arial"/>
          <w:szCs w:val="24"/>
        </w:rPr>
        <w:t xml:space="preserve">The tour route </w:t>
      </w:r>
      <w:r w:rsidR="00F11AB7">
        <w:rPr>
          <w:rFonts w:cs="Arial"/>
          <w:szCs w:val="24"/>
        </w:rPr>
        <w:t>is across multiple floor levels with no lift/ramp access and is only traversable via stairs</w:t>
      </w:r>
      <w:r w:rsidRPr="00DF207D">
        <w:rPr>
          <w:rFonts w:cs="Arial"/>
          <w:szCs w:val="24"/>
        </w:rPr>
        <w:t xml:space="preserve">. </w:t>
      </w:r>
      <w:r w:rsidR="00F11AB7">
        <w:rPr>
          <w:rFonts w:cs="Arial"/>
          <w:szCs w:val="24"/>
        </w:rPr>
        <w:t>U</w:t>
      </w:r>
      <w:r w:rsidR="008B0083">
        <w:rPr>
          <w:rFonts w:cs="Arial"/>
          <w:szCs w:val="24"/>
        </w:rPr>
        <w:t>pon request</w:t>
      </w:r>
      <w:r w:rsidR="00F11AB7">
        <w:rPr>
          <w:rFonts w:cs="Arial"/>
          <w:szCs w:val="24"/>
        </w:rPr>
        <w:t xml:space="preserve"> buggies, prams, wheelchairs etc. can</w:t>
      </w:r>
      <w:r w:rsidRPr="00DF207D">
        <w:rPr>
          <w:rFonts w:cs="Arial"/>
          <w:szCs w:val="24"/>
        </w:rPr>
        <w:t xml:space="preserve"> be left in a designated spot prior to the start of the tour at the owner’s risk. This </w:t>
      </w:r>
      <w:r w:rsidR="00F11AB7">
        <w:rPr>
          <w:rFonts w:cs="Arial"/>
          <w:szCs w:val="24"/>
        </w:rPr>
        <w:t xml:space="preserve">designated </w:t>
      </w:r>
      <w:r w:rsidRPr="00DF207D">
        <w:rPr>
          <w:rFonts w:cs="Arial"/>
          <w:szCs w:val="24"/>
        </w:rPr>
        <w:t xml:space="preserve">space is not covered or supervised. Please ask a member of staff before the tour if you would like to do this. Baggage and personal belongings cannot be stored anywhere on site at any time, including with buggies, </w:t>
      </w:r>
      <w:proofErr w:type="gramStart"/>
      <w:r w:rsidRPr="00DF207D">
        <w:rPr>
          <w:rFonts w:cs="Arial"/>
          <w:szCs w:val="24"/>
        </w:rPr>
        <w:t>prams</w:t>
      </w:r>
      <w:proofErr w:type="gramEnd"/>
      <w:r w:rsidRPr="00DF207D">
        <w:rPr>
          <w:rFonts w:cs="Arial"/>
          <w:szCs w:val="24"/>
        </w:rPr>
        <w:t xml:space="preserve"> or wheelchairs.</w:t>
      </w:r>
    </w:p>
    <w:p w14:paraId="3266DA1D" w14:textId="5CD95458" w:rsidR="000058C2" w:rsidRDefault="00A541A7" w:rsidP="004B008A">
      <w:pPr>
        <w:rPr>
          <w:rFonts w:cs="Arial"/>
          <w:szCs w:val="24"/>
        </w:rPr>
      </w:pPr>
      <w:r>
        <w:rPr>
          <w:rFonts w:cs="Arial"/>
          <w:szCs w:val="24"/>
        </w:rPr>
        <w:t xml:space="preserve">There are a total of </w:t>
      </w:r>
      <w:r w:rsidR="00A72485">
        <w:rPr>
          <w:rFonts w:cs="Arial"/>
          <w:b/>
          <w:bCs/>
          <w:szCs w:val="24"/>
        </w:rPr>
        <w:t>85</w:t>
      </w:r>
      <w:r w:rsidRPr="008B0083">
        <w:rPr>
          <w:rFonts w:cs="Arial"/>
          <w:b/>
          <w:bCs/>
          <w:szCs w:val="24"/>
        </w:rPr>
        <w:t xml:space="preserve"> stair</w:t>
      </w:r>
      <w:r w:rsidR="00845005">
        <w:rPr>
          <w:rFonts w:cs="Arial"/>
          <w:b/>
          <w:bCs/>
          <w:szCs w:val="24"/>
        </w:rPr>
        <w:t>-</w:t>
      </w:r>
      <w:r w:rsidR="00F23355">
        <w:rPr>
          <w:rFonts w:cs="Arial"/>
          <w:b/>
          <w:bCs/>
          <w:szCs w:val="24"/>
        </w:rPr>
        <w:t>steps</w:t>
      </w:r>
      <w:r w:rsidR="00A314AF">
        <w:rPr>
          <w:rFonts w:cs="Arial"/>
          <w:b/>
          <w:bCs/>
          <w:szCs w:val="24"/>
        </w:rPr>
        <w:t xml:space="preserve"> (risers)</w:t>
      </w:r>
      <w:r>
        <w:rPr>
          <w:rFonts w:cs="Arial"/>
          <w:szCs w:val="24"/>
        </w:rPr>
        <w:t xml:space="preserve"> on the tour route (</w:t>
      </w:r>
      <w:r w:rsidR="00A72485">
        <w:rPr>
          <w:rFonts w:cs="Arial"/>
          <w:szCs w:val="24"/>
        </w:rPr>
        <w:t>20</w:t>
      </w:r>
      <w:r>
        <w:rPr>
          <w:rFonts w:cs="Arial"/>
          <w:szCs w:val="24"/>
        </w:rPr>
        <w:t xml:space="preserve"> up, </w:t>
      </w:r>
      <w:r w:rsidR="00A72485">
        <w:rPr>
          <w:rFonts w:cs="Arial"/>
          <w:szCs w:val="24"/>
        </w:rPr>
        <w:t>65</w:t>
      </w:r>
      <w:r>
        <w:rPr>
          <w:rFonts w:cs="Arial"/>
          <w:szCs w:val="24"/>
        </w:rPr>
        <w:t xml:space="preserve"> down). </w:t>
      </w:r>
      <w:r w:rsidR="008B0083">
        <w:rPr>
          <w:rFonts w:cs="Arial"/>
          <w:szCs w:val="24"/>
        </w:rPr>
        <w:t xml:space="preserve">The longest </w:t>
      </w:r>
      <w:r w:rsidR="00F23355">
        <w:rPr>
          <w:rFonts w:cs="Arial"/>
          <w:szCs w:val="24"/>
        </w:rPr>
        <w:t>stretch</w:t>
      </w:r>
      <w:r w:rsidR="008B0083">
        <w:rPr>
          <w:rFonts w:cs="Arial"/>
          <w:szCs w:val="24"/>
        </w:rPr>
        <w:t xml:space="preserve"> of</w:t>
      </w:r>
      <w:r w:rsidR="00A314AF">
        <w:rPr>
          <w:rFonts w:cs="Arial"/>
          <w:szCs w:val="24"/>
        </w:rPr>
        <w:t xml:space="preserve"> </w:t>
      </w:r>
      <w:r w:rsidR="008B0083">
        <w:rPr>
          <w:rFonts w:cs="Arial"/>
          <w:szCs w:val="24"/>
        </w:rPr>
        <w:t>s</w:t>
      </w:r>
      <w:r w:rsidR="00F23355">
        <w:rPr>
          <w:rFonts w:cs="Arial"/>
          <w:szCs w:val="24"/>
        </w:rPr>
        <w:t>teps</w:t>
      </w:r>
      <w:r w:rsidR="008B0083">
        <w:rPr>
          <w:rFonts w:cs="Arial"/>
          <w:szCs w:val="24"/>
        </w:rPr>
        <w:t xml:space="preserve"> down consist</w:t>
      </w:r>
      <w:r w:rsidR="00F23355">
        <w:rPr>
          <w:rFonts w:cs="Arial"/>
          <w:szCs w:val="24"/>
        </w:rPr>
        <w:t>s</w:t>
      </w:r>
      <w:r w:rsidR="008B0083">
        <w:rPr>
          <w:rFonts w:cs="Arial"/>
          <w:szCs w:val="24"/>
        </w:rPr>
        <w:t xml:space="preserve"> of </w:t>
      </w:r>
      <w:r w:rsidR="00AB26C5">
        <w:rPr>
          <w:rFonts w:cs="Arial"/>
          <w:szCs w:val="24"/>
        </w:rPr>
        <w:t>28</w:t>
      </w:r>
      <w:r w:rsidR="008B0083">
        <w:rPr>
          <w:rFonts w:cs="Arial"/>
          <w:szCs w:val="24"/>
        </w:rPr>
        <w:t xml:space="preserve"> </w:t>
      </w:r>
      <w:r w:rsidR="00A314AF">
        <w:rPr>
          <w:rFonts w:cs="Arial"/>
          <w:szCs w:val="24"/>
        </w:rPr>
        <w:t>risers</w:t>
      </w:r>
      <w:r w:rsidR="008B0083">
        <w:rPr>
          <w:rFonts w:cs="Arial"/>
          <w:szCs w:val="24"/>
        </w:rPr>
        <w:t xml:space="preserve">, the longest </w:t>
      </w:r>
      <w:r w:rsidR="00F23355">
        <w:rPr>
          <w:rFonts w:cs="Arial"/>
          <w:szCs w:val="24"/>
        </w:rPr>
        <w:t>stretch of stair</w:t>
      </w:r>
      <w:r w:rsidR="00A314AF">
        <w:rPr>
          <w:rFonts w:cs="Arial"/>
          <w:szCs w:val="24"/>
        </w:rPr>
        <w:t>s</w:t>
      </w:r>
      <w:r w:rsidR="008B0083">
        <w:rPr>
          <w:rFonts w:cs="Arial"/>
          <w:szCs w:val="24"/>
        </w:rPr>
        <w:t xml:space="preserve"> up consists of </w:t>
      </w:r>
      <w:r w:rsidR="00A72485">
        <w:rPr>
          <w:rFonts w:cs="Arial"/>
          <w:szCs w:val="24"/>
        </w:rPr>
        <w:t>14</w:t>
      </w:r>
      <w:r w:rsidR="00F23355">
        <w:rPr>
          <w:rFonts w:cs="Arial"/>
          <w:szCs w:val="24"/>
        </w:rPr>
        <w:t xml:space="preserve"> </w:t>
      </w:r>
      <w:r w:rsidR="00A314AF">
        <w:rPr>
          <w:rFonts w:cs="Arial"/>
          <w:szCs w:val="24"/>
        </w:rPr>
        <w:t>risers</w:t>
      </w:r>
      <w:r w:rsidR="00F23355">
        <w:rPr>
          <w:rFonts w:cs="Arial"/>
          <w:szCs w:val="24"/>
        </w:rPr>
        <w:t>.</w:t>
      </w:r>
      <w:r>
        <w:rPr>
          <w:rFonts w:cs="Arial"/>
          <w:szCs w:val="24"/>
        </w:rPr>
        <w:t xml:space="preserve"> </w:t>
      </w:r>
      <w:r w:rsidR="00A72485">
        <w:rPr>
          <w:rFonts w:cs="Arial"/>
          <w:szCs w:val="24"/>
        </w:rPr>
        <w:t xml:space="preserve">There is a </w:t>
      </w:r>
      <w:r w:rsidR="00283B46">
        <w:rPr>
          <w:rFonts w:cs="Arial"/>
          <w:szCs w:val="24"/>
        </w:rPr>
        <w:t>2-</w:t>
      </w:r>
      <w:r w:rsidR="00A72485">
        <w:rPr>
          <w:rFonts w:cs="Arial"/>
          <w:szCs w:val="24"/>
        </w:rPr>
        <w:t xml:space="preserve">3m section of </w:t>
      </w:r>
      <w:r w:rsidR="0000527F">
        <w:rPr>
          <w:rFonts w:cs="Arial"/>
          <w:szCs w:val="24"/>
        </w:rPr>
        <w:t>ascending/</w:t>
      </w:r>
      <w:r w:rsidR="00A72485">
        <w:rPr>
          <w:rFonts w:cs="Arial"/>
          <w:szCs w:val="24"/>
        </w:rPr>
        <w:t>sloped floor with no handrail.</w:t>
      </w:r>
      <w:r w:rsidR="003A7CB9">
        <w:rPr>
          <w:rFonts w:cs="Arial"/>
          <w:szCs w:val="24"/>
        </w:rPr>
        <w:t xml:space="preserve"> There are no handrails within the Shire Hall Courtroom itself (a large room approx. 25m wide) and visitors are reminded not to use the backs of the seating as a handrail because the chairs are not fixed to the ground and will not support a person's weight.  </w:t>
      </w:r>
      <w:r w:rsidR="00A72485">
        <w:rPr>
          <w:rFonts w:cs="Arial"/>
          <w:szCs w:val="24"/>
        </w:rPr>
        <w:t xml:space="preserve"> </w:t>
      </w:r>
    </w:p>
    <w:p w14:paraId="0C4FE7C0" w14:textId="39218675" w:rsidR="004B008A" w:rsidRPr="00DF207D" w:rsidRDefault="004B008A" w:rsidP="004B008A">
      <w:pPr>
        <w:rPr>
          <w:rFonts w:cs="Arial"/>
          <w:szCs w:val="24"/>
        </w:rPr>
      </w:pPr>
      <w:r w:rsidRPr="00DF207D">
        <w:rPr>
          <w:rFonts w:cs="Arial"/>
          <w:szCs w:val="24"/>
        </w:rPr>
        <w:t xml:space="preserve">The tour starts in the former prison/courtyard. Floor surfaces in the former prison are a mixture of flagstone, cobbles, </w:t>
      </w:r>
      <w:proofErr w:type="gramStart"/>
      <w:r w:rsidRPr="00DF207D">
        <w:rPr>
          <w:rFonts w:cs="Arial"/>
          <w:szCs w:val="24"/>
        </w:rPr>
        <w:t>tarmac</w:t>
      </w:r>
      <w:proofErr w:type="gramEnd"/>
      <w:r w:rsidRPr="00DF207D">
        <w:rPr>
          <w:rFonts w:cs="Arial"/>
          <w:szCs w:val="24"/>
        </w:rPr>
        <w:t xml:space="preserve"> and concrete.</w:t>
      </w:r>
      <w:r w:rsidR="00A541A7">
        <w:rPr>
          <w:rFonts w:cs="Arial"/>
          <w:szCs w:val="24"/>
        </w:rPr>
        <w:t xml:space="preserve"> </w:t>
      </w:r>
      <w:proofErr w:type="gramStart"/>
      <w:r w:rsidR="00A541A7">
        <w:rPr>
          <w:rFonts w:cs="Arial"/>
          <w:szCs w:val="24"/>
        </w:rPr>
        <w:t>Particular care</w:t>
      </w:r>
      <w:proofErr w:type="gramEnd"/>
      <w:r w:rsidR="00A541A7">
        <w:rPr>
          <w:rFonts w:cs="Arial"/>
          <w:szCs w:val="24"/>
        </w:rPr>
        <w:t xml:space="preserve"> should be taken of steep steps and deep drainage gullies. </w:t>
      </w:r>
      <w:r w:rsidR="00D23BB3">
        <w:rPr>
          <w:rFonts w:cs="Arial"/>
          <w:szCs w:val="24"/>
        </w:rPr>
        <w:t>In the former prison these are not white lined</w:t>
      </w:r>
      <w:r w:rsidR="00F23355">
        <w:rPr>
          <w:rFonts w:cs="Arial"/>
          <w:szCs w:val="24"/>
        </w:rPr>
        <w:t>.</w:t>
      </w:r>
      <w:r w:rsidR="00845005">
        <w:rPr>
          <w:rFonts w:cs="Arial"/>
          <w:szCs w:val="24"/>
        </w:rPr>
        <w:t xml:space="preserve"> The prison </w:t>
      </w:r>
      <w:r w:rsidR="000058C2">
        <w:rPr>
          <w:rFonts w:cs="Arial"/>
          <w:szCs w:val="24"/>
        </w:rPr>
        <w:t>blocks</w:t>
      </w:r>
      <w:r w:rsidR="00845005">
        <w:rPr>
          <w:rFonts w:cs="Arial"/>
          <w:szCs w:val="24"/>
        </w:rPr>
        <w:t xml:space="preserve"> visited in the former prison (A Wing and C Wing) are lit with bulbs/tubes etc., A Wing has a glass ceiling and is well lit with natural light. C Wing has much lower light levels and is sometimes dark/gloomy compared to the external courtyards where the tour comes in. A Wing has a</w:t>
      </w:r>
      <w:r w:rsidR="000058C2">
        <w:rPr>
          <w:rFonts w:cs="Arial"/>
          <w:szCs w:val="24"/>
        </w:rPr>
        <w:t xml:space="preserve"> narrow doorway (66cm width) and</w:t>
      </w:r>
      <w:r w:rsidR="00845005">
        <w:rPr>
          <w:rFonts w:cs="Arial"/>
          <w:szCs w:val="24"/>
        </w:rPr>
        <w:t xml:space="preserve"> small step near </w:t>
      </w:r>
      <w:r w:rsidR="000058C2">
        <w:rPr>
          <w:rFonts w:cs="Arial"/>
          <w:szCs w:val="24"/>
        </w:rPr>
        <w:t>the final</w:t>
      </w:r>
      <w:r w:rsidR="00845005">
        <w:rPr>
          <w:rFonts w:cs="Arial"/>
          <w:szCs w:val="24"/>
        </w:rPr>
        <w:t xml:space="preserve"> entrance door (</w:t>
      </w:r>
      <w:r w:rsidR="000058C2">
        <w:rPr>
          <w:rFonts w:cs="Arial"/>
          <w:szCs w:val="24"/>
        </w:rPr>
        <w:t>depth of step 3.5cm</w:t>
      </w:r>
      <w:r w:rsidR="00845005">
        <w:rPr>
          <w:rFonts w:cs="Arial"/>
          <w:szCs w:val="24"/>
        </w:rPr>
        <w:t>)</w:t>
      </w:r>
      <w:r w:rsidR="000058C2">
        <w:rPr>
          <w:rFonts w:cs="Arial"/>
          <w:szCs w:val="24"/>
        </w:rPr>
        <w:t xml:space="preserve"> [See </w:t>
      </w:r>
      <w:r w:rsidR="008B173E">
        <w:rPr>
          <w:rFonts w:cs="Arial"/>
          <w:szCs w:val="24"/>
        </w:rPr>
        <w:t>P</w:t>
      </w:r>
      <w:r w:rsidR="000058C2">
        <w:rPr>
          <w:rFonts w:cs="Arial"/>
          <w:szCs w:val="24"/>
        </w:rPr>
        <w:t>hotos 8,9 and 10].</w:t>
      </w:r>
      <w:r w:rsidR="00845005">
        <w:rPr>
          <w:rFonts w:cs="Arial"/>
          <w:szCs w:val="24"/>
        </w:rPr>
        <w:t xml:space="preserve"> C Wing can only be accessed via a steep flight of 8 steps up (and down again </w:t>
      </w:r>
      <w:r w:rsidR="00845005" w:rsidRPr="006B7257">
        <w:rPr>
          <w:rFonts w:cs="Arial"/>
          <w:szCs w:val="24"/>
        </w:rPr>
        <w:t>on exit)</w:t>
      </w:r>
      <w:r w:rsidR="008B173E" w:rsidRPr="006B7257">
        <w:rPr>
          <w:rFonts w:cs="Arial"/>
          <w:szCs w:val="24"/>
        </w:rPr>
        <w:t xml:space="preserve"> [Photo 7]</w:t>
      </w:r>
      <w:r w:rsidR="00845005" w:rsidRPr="006B7257">
        <w:rPr>
          <w:rFonts w:cs="Arial"/>
          <w:szCs w:val="24"/>
        </w:rPr>
        <w:t>.</w:t>
      </w:r>
      <w:r w:rsidR="00845005">
        <w:rPr>
          <w:rFonts w:cs="Arial"/>
          <w:szCs w:val="24"/>
        </w:rPr>
        <w:t xml:space="preserve"> </w:t>
      </w:r>
      <w:r w:rsidR="00F23355">
        <w:rPr>
          <w:rFonts w:cs="Arial"/>
          <w:szCs w:val="24"/>
        </w:rPr>
        <w:t xml:space="preserve"> </w:t>
      </w:r>
    </w:p>
    <w:p w14:paraId="5D818991" w14:textId="38D946D2" w:rsidR="00EE5576" w:rsidRDefault="004B008A" w:rsidP="008B173E">
      <w:pPr>
        <w:rPr>
          <w:rFonts w:cs="Arial"/>
          <w:szCs w:val="24"/>
        </w:rPr>
      </w:pPr>
      <w:r w:rsidRPr="00DF207D">
        <w:rPr>
          <w:rFonts w:cs="Arial"/>
          <w:szCs w:val="24"/>
        </w:rPr>
        <w:t xml:space="preserve">From the former prison the tour moves inside the court complex. The tour </w:t>
      </w:r>
      <w:r w:rsidR="00A314AF">
        <w:rPr>
          <w:rFonts w:cs="Arial"/>
          <w:szCs w:val="24"/>
        </w:rPr>
        <w:t>goes to</w:t>
      </w:r>
      <w:r w:rsidRPr="00DF207D">
        <w:rPr>
          <w:rFonts w:cs="Arial"/>
          <w:szCs w:val="24"/>
        </w:rPr>
        <w:t xml:space="preserve"> </w:t>
      </w:r>
      <w:proofErr w:type="gramStart"/>
      <w:r w:rsidRPr="00DF207D">
        <w:rPr>
          <w:rFonts w:cs="Arial"/>
          <w:szCs w:val="24"/>
        </w:rPr>
        <w:t>a number of</w:t>
      </w:r>
      <w:proofErr w:type="gramEnd"/>
      <w:r w:rsidRPr="00DF207D">
        <w:rPr>
          <w:rFonts w:cs="Arial"/>
          <w:szCs w:val="24"/>
        </w:rPr>
        <w:t xml:space="preserve"> different </w:t>
      </w:r>
      <w:r w:rsidR="00A314AF">
        <w:rPr>
          <w:rFonts w:cs="Arial"/>
          <w:szCs w:val="24"/>
        </w:rPr>
        <w:t xml:space="preserve">height </w:t>
      </w:r>
      <w:r w:rsidRPr="00DF207D">
        <w:rPr>
          <w:rFonts w:cs="Arial"/>
          <w:szCs w:val="24"/>
        </w:rPr>
        <w:t>levels within the building which require the ascent and descent of flights of stairs</w:t>
      </w:r>
      <w:r w:rsidR="00A541A7">
        <w:rPr>
          <w:rFonts w:cs="Arial"/>
          <w:szCs w:val="24"/>
        </w:rPr>
        <w:t xml:space="preserve"> (detailed above)</w:t>
      </w:r>
      <w:r w:rsidRPr="00DF207D">
        <w:rPr>
          <w:rFonts w:cs="Arial"/>
          <w:szCs w:val="24"/>
        </w:rPr>
        <w:t xml:space="preserve">. There is limited seating in most of the rooms viewed on the tour. Floor surfaces in the court complex are a mixture of flagstone, vinyl, stone, concrete and wood. </w:t>
      </w:r>
      <w:r w:rsidR="00845005">
        <w:rPr>
          <w:rFonts w:cs="Arial"/>
          <w:szCs w:val="24"/>
        </w:rPr>
        <w:t>The courtrooms themselves</w:t>
      </w:r>
      <w:r w:rsidRPr="00DF207D">
        <w:rPr>
          <w:rFonts w:cs="Arial"/>
          <w:szCs w:val="24"/>
        </w:rPr>
        <w:t xml:space="preserve"> are well lit, with a variety of bulbs/tubes used, including fluorescent, low energy bulbs, LEDs, fibre optics, </w:t>
      </w:r>
      <w:proofErr w:type="gramStart"/>
      <w:r w:rsidRPr="00DF207D">
        <w:rPr>
          <w:rFonts w:cs="Arial"/>
          <w:szCs w:val="24"/>
        </w:rPr>
        <w:t>spotlights</w:t>
      </w:r>
      <w:proofErr w:type="gramEnd"/>
      <w:r w:rsidRPr="00DF207D">
        <w:rPr>
          <w:rFonts w:cs="Arial"/>
          <w:szCs w:val="24"/>
        </w:rPr>
        <w:t xml:space="preserve"> and floodlighting. The exit for the tour is via the rear of the building which leads on to the previously mentioned </w:t>
      </w:r>
      <w:r w:rsidR="00A314AF">
        <w:rPr>
          <w:rFonts w:cs="Arial"/>
          <w:szCs w:val="24"/>
        </w:rPr>
        <w:t>private</w:t>
      </w:r>
      <w:r w:rsidRPr="00DF207D">
        <w:rPr>
          <w:rFonts w:cs="Arial"/>
          <w:szCs w:val="24"/>
        </w:rPr>
        <w:t xml:space="preserve"> car park.</w:t>
      </w:r>
      <w:r w:rsidR="00A541A7">
        <w:rPr>
          <w:rFonts w:cs="Arial"/>
          <w:szCs w:val="24"/>
        </w:rPr>
        <w:t xml:space="preserve"> In total the tour route is approximately 350-400m in distance travelled</w:t>
      </w:r>
      <w:r w:rsidR="005B5908">
        <w:rPr>
          <w:rFonts w:cs="Arial"/>
          <w:szCs w:val="24"/>
        </w:rPr>
        <w:t xml:space="preserve">. Visitors should note </w:t>
      </w:r>
      <w:r w:rsidR="00A541A7">
        <w:rPr>
          <w:rFonts w:cs="Arial"/>
          <w:szCs w:val="24"/>
        </w:rPr>
        <w:t xml:space="preserve">the distance from the tour exit </w:t>
      </w:r>
      <w:r w:rsidR="002F07C1">
        <w:rPr>
          <w:rFonts w:cs="Arial"/>
          <w:szCs w:val="24"/>
        </w:rPr>
        <w:t xml:space="preserve">back </w:t>
      </w:r>
      <w:r w:rsidR="00A541A7">
        <w:rPr>
          <w:rFonts w:cs="Arial"/>
          <w:szCs w:val="24"/>
        </w:rPr>
        <w:t>to the ticket office is approximately 300m</w:t>
      </w:r>
      <w:r w:rsidR="003A7CB9">
        <w:rPr>
          <w:rFonts w:cs="Arial"/>
          <w:szCs w:val="24"/>
        </w:rPr>
        <w:t xml:space="preserve"> (keeping the castle walls on your left)</w:t>
      </w:r>
      <w:r w:rsidR="00845005">
        <w:rPr>
          <w:rFonts w:cs="Arial"/>
          <w:szCs w:val="24"/>
        </w:rPr>
        <w:t>, this is across an area not administered by the County Council and is outside the grounds of Lancaster Castle. Visitors will not be accompanied by LCC staff when traversing this route. Visitors should be aware that</w:t>
      </w:r>
      <w:r w:rsidR="005B5908">
        <w:rPr>
          <w:rFonts w:cs="Arial"/>
          <w:szCs w:val="24"/>
        </w:rPr>
        <w:t xml:space="preserve"> whilst</w:t>
      </w:r>
      <w:r w:rsidR="00845005">
        <w:rPr>
          <w:rFonts w:cs="Arial"/>
          <w:szCs w:val="24"/>
        </w:rPr>
        <w:t xml:space="preserve"> the footpath around the castle</w:t>
      </w:r>
      <w:r w:rsidR="005B5908">
        <w:rPr>
          <w:rFonts w:cs="Arial"/>
          <w:szCs w:val="24"/>
        </w:rPr>
        <w:t xml:space="preserve"> is itself even there is a step up</w:t>
      </w:r>
      <w:r w:rsidR="00CD59CD">
        <w:rPr>
          <w:rFonts w:cs="Arial"/>
          <w:szCs w:val="24"/>
        </w:rPr>
        <w:t xml:space="preserve"> (22cm)</w:t>
      </w:r>
      <w:r w:rsidR="005B5908">
        <w:rPr>
          <w:rFonts w:cs="Arial"/>
          <w:szCs w:val="24"/>
        </w:rPr>
        <w:t xml:space="preserve"> and a step down</w:t>
      </w:r>
      <w:r w:rsidR="00CD59CD">
        <w:rPr>
          <w:rFonts w:cs="Arial"/>
          <w:szCs w:val="24"/>
        </w:rPr>
        <w:t xml:space="preserve"> (13cm)</w:t>
      </w:r>
      <w:r w:rsidR="005B5908">
        <w:rPr>
          <w:rFonts w:cs="Arial"/>
          <w:szCs w:val="24"/>
        </w:rPr>
        <w:t xml:space="preserve"> to reach/exit it and a very steep, very uneven, cobbled ramp between it and the main castle gate</w:t>
      </w:r>
      <w:r w:rsidR="008B173E">
        <w:rPr>
          <w:rFonts w:cs="Arial"/>
          <w:szCs w:val="24"/>
        </w:rPr>
        <w:t>.</w:t>
      </w:r>
      <w:r w:rsidR="005B5908">
        <w:rPr>
          <w:rFonts w:cs="Arial"/>
          <w:szCs w:val="24"/>
        </w:rPr>
        <w:t xml:space="preserve"> </w:t>
      </w:r>
      <w:r w:rsidR="008B173E">
        <w:rPr>
          <w:rFonts w:cs="Arial"/>
          <w:szCs w:val="24"/>
        </w:rPr>
        <w:t>[S</w:t>
      </w:r>
      <w:r w:rsidR="005B5908">
        <w:rPr>
          <w:rFonts w:cs="Arial"/>
          <w:szCs w:val="24"/>
        </w:rPr>
        <w:t xml:space="preserve">ee </w:t>
      </w:r>
      <w:r w:rsidR="008B173E">
        <w:rPr>
          <w:rFonts w:cs="Arial"/>
          <w:szCs w:val="24"/>
        </w:rPr>
        <w:t>Photo</w:t>
      </w:r>
      <w:r w:rsidR="00D23BB3">
        <w:rPr>
          <w:rFonts w:cs="Arial"/>
          <w:szCs w:val="24"/>
        </w:rPr>
        <w:t>s</w:t>
      </w:r>
      <w:r w:rsidR="008B173E">
        <w:rPr>
          <w:rFonts w:cs="Arial"/>
          <w:szCs w:val="24"/>
        </w:rPr>
        <w:t xml:space="preserve"> 11 and 12]</w:t>
      </w:r>
      <w:r w:rsidR="00A541A7">
        <w:rPr>
          <w:rFonts w:cs="Arial"/>
          <w:szCs w:val="24"/>
        </w:rPr>
        <w:t>.</w:t>
      </w:r>
    </w:p>
    <w:p w14:paraId="24D2F209" w14:textId="31F98DF6" w:rsidR="004B008A" w:rsidRDefault="00EE5576" w:rsidP="004B008A">
      <w:pPr>
        <w:spacing w:after="240" w:line="329" w:lineRule="atLeast"/>
        <w:rPr>
          <w:rFonts w:cs="Arial"/>
          <w:szCs w:val="24"/>
        </w:rPr>
      </w:pPr>
      <w:r>
        <w:rPr>
          <w:rFonts w:cs="Arial"/>
          <w:szCs w:val="24"/>
        </w:rPr>
        <w:lastRenderedPageBreak/>
        <w:t>Some of the rooms on the tour are small and can cause some people to feel claustrophobic. It is not possible to socially distance if the tour group is large (we take up to 49 people per tour). There is often a strong contrast in light levels</w:t>
      </w:r>
      <w:r w:rsidR="00AB56C1">
        <w:rPr>
          <w:rFonts w:cs="Arial"/>
          <w:szCs w:val="24"/>
        </w:rPr>
        <w:t xml:space="preserve"> (and sometimes temperature)</w:t>
      </w:r>
      <w:r>
        <w:rPr>
          <w:rFonts w:cs="Arial"/>
          <w:szCs w:val="24"/>
        </w:rPr>
        <w:t xml:space="preserve"> moving into the </w:t>
      </w:r>
      <w:r w:rsidR="008B173E">
        <w:rPr>
          <w:rFonts w:cs="Arial"/>
          <w:szCs w:val="24"/>
        </w:rPr>
        <w:t>O</w:t>
      </w:r>
      <w:r>
        <w:rPr>
          <w:rFonts w:cs="Arial"/>
          <w:szCs w:val="24"/>
        </w:rPr>
        <w:t xml:space="preserve">ld </w:t>
      </w:r>
      <w:r w:rsidR="008B173E">
        <w:rPr>
          <w:rFonts w:cs="Arial"/>
          <w:szCs w:val="24"/>
        </w:rPr>
        <w:t>C</w:t>
      </w:r>
      <w:r>
        <w:rPr>
          <w:rFonts w:cs="Arial"/>
          <w:szCs w:val="24"/>
        </w:rPr>
        <w:t xml:space="preserve">ells from the courtyard. No ambient sounds are used in our interpretation although some of the rooms are very echoey (notably the Shire Hall) and there is a gentle electrical buzz from some of the lights (and </w:t>
      </w:r>
      <w:r w:rsidR="002F07C1">
        <w:rPr>
          <w:rFonts w:cs="Arial"/>
          <w:szCs w:val="24"/>
        </w:rPr>
        <w:t xml:space="preserve">fire alarm </w:t>
      </w:r>
      <w:r>
        <w:rPr>
          <w:rFonts w:cs="Arial"/>
          <w:szCs w:val="24"/>
        </w:rPr>
        <w:t>air sampling systems) in the court complex.</w:t>
      </w:r>
      <w:r w:rsidR="00AB56C1">
        <w:rPr>
          <w:rFonts w:cs="Arial"/>
          <w:szCs w:val="24"/>
        </w:rPr>
        <w:t xml:space="preserve"> Visitors will occasionally hear unexpected banging noises either from high winds affecting doors/windows and/or building users and contractors working around the site. </w:t>
      </w:r>
      <w:r>
        <w:rPr>
          <w:rFonts w:cs="Arial"/>
          <w:szCs w:val="24"/>
        </w:rPr>
        <w:t xml:space="preserve">  </w:t>
      </w:r>
      <w:r w:rsidR="00A541A7">
        <w:rPr>
          <w:rFonts w:cs="Arial"/>
          <w:szCs w:val="24"/>
        </w:rPr>
        <w:t xml:space="preserve">  </w:t>
      </w:r>
    </w:p>
    <w:p w14:paraId="66760F08" w14:textId="53CB313F" w:rsidR="0034713D" w:rsidRDefault="00204201" w:rsidP="004B008A">
      <w:pPr>
        <w:spacing w:after="240" w:line="329" w:lineRule="atLeast"/>
        <w:rPr>
          <w:rFonts w:cs="Arial"/>
          <w:szCs w:val="24"/>
        </w:rPr>
      </w:pPr>
      <w:r>
        <w:rPr>
          <w:rFonts w:cs="Arial"/>
          <w:szCs w:val="24"/>
        </w:rPr>
        <w:t xml:space="preserve">Due to the use of the </w:t>
      </w:r>
      <w:r w:rsidR="00E25E48">
        <w:rPr>
          <w:rFonts w:cs="Arial"/>
          <w:szCs w:val="24"/>
        </w:rPr>
        <w:t xml:space="preserve">Shire Hall complex as a </w:t>
      </w:r>
      <w:r w:rsidR="006C6A8B">
        <w:rPr>
          <w:rFonts w:cs="Arial"/>
          <w:szCs w:val="24"/>
        </w:rPr>
        <w:t xml:space="preserve">crown </w:t>
      </w:r>
      <w:r w:rsidR="00E25E48">
        <w:rPr>
          <w:rFonts w:cs="Arial"/>
          <w:szCs w:val="24"/>
        </w:rPr>
        <w:t>court building, we are unable to provide interior photographs for that part of the guided tour.</w:t>
      </w:r>
    </w:p>
    <w:p w14:paraId="128DD3F0" w14:textId="270F088D" w:rsidR="001F5B86" w:rsidRPr="00F1484D" w:rsidRDefault="0034713D" w:rsidP="004B008A">
      <w:pPr>
        <w:spacing w:after="240" w:line="329" w:lineRule="atLeast"/>
        <w:rPr>
          <w:rFonts w:cs="Arial"/>
          <w:b/>
          <w:bCs/>
          <w:szCs w:val="24"/>
        </w:rPr>
      </w:pPr>
      <w:r w:rsidRPr="00F1484D">
        <w:rPr>
          <w:rFonts w:cs="Arial"/>
          <w:b/>
          <w:bCs/>
          <w:szCs w:val="24"/>
        </w:rPr>
        <w:t>OUT</w:t>
      </w:r>
      <w:r w:rsidR="0092130A">
        <w:rPr>
          <w:rFonts w:cs="Arial"/>
          <w:b/>
          <w:bCs/>
          <w:szCs w:val="24"/>
        </w:rPr>
        <w:t>-</w:t>
      </w:r>
      <w:r w:rsidRPr="00F1484D">
        <w:rPr>
          <w:rFonts w:cs="Arial"/>
          <w:b/>
          <w:bCs/>
          <w:szCs w:val="24"/>
        </w:rPr>
        <w:t>OF</w:t>
      </w:r>
      <w:r w:rsidR="0092130A">
        <w:rPr>
          <w:rFonts w:cs="Arial"/>
          <w:b/>
          <w:bCs/>
          <w:szCs w:val="24"/>
        </w:rPr>
        <w:t>-</w:t>
      </w:r>
      <w:r w:rsidRPr="00F1484D">
        <w:rPr>
          <w:rFonts w:cs="Arial"/>
          <w:b/>
          <w:bCs/>
          <w:szCs w:val="24"/>
        </w:rPr>
        <w:t>HOURS</w:t>
      </w:r>
      <w:r w:rsidR="00D646E9" w:rsidRPr="00F1484D">
        <w:rPr>
          <w:rFonts w:cs="Arial"/>
          <w:b/>
          <w:bCs/>
          <w:szCs w:val="24"/>
        </w:rPr>
        <w:t xml:space="preserve"> (COURT-COMPLEX ONLY) TOURS</w:t>
      </w:r>
    </w:p>
    <w:p w14:paraId="4711DFDA" w14:textId="0AFBA826" w:rsidR="00F23355" w:rsidRDefault="001F5B86" w:rsidP="004B008A">
      <w:pPr>
        <w:spacing w:after="240" w:line="329" w:lineRule="atLeast"/>
        <w:rPr>
          <w:rFonts w:cs="Arial"/>
          <w:szCs w:val="24"/>
        </w:rPr>
      </w:pPr>
      <w:r>
        <w:rPr>
          <w:rFonts w:cs="Arial"/>
          <w:szCs w:val="24"/>
        </w:rPr>
        <w:t xml:space="preserve">Please note that </w:t>
      </w:r>
      <w:r w:rsidR="00701ABE">
        <w:rPr>
          <w:rFonts w:cs="Arial"/>
          <w:szCs w:val="24"/>
        </w:rPr>
        <w:t>because out</w:t>
      </w:r>
      <w:r w:rsidR="00E95F89">
        <w:rPr>
          <w:rFonts w:cs="Arial"/>
          <w:szCs w:val="24"/>
        </w:rPr>
        <w:t>-</w:t>
      </w:r>
      <w:r w:rsidR="00701ABE">
        <w:rPr>
          <w:rFonts w:cs="Arial"/>
          <w:szCs w:val="24"/>
        </w:rPr>
        <w:t>of</w:t>
      </w:r>
      <w:r w:rsidR="00E95F89">
        <w:rPr>
          <w:rFonts w:cs="Arial"/>
          <w:szCs w:val="24"/>
        </w:rPr>
        <w:t>-</w:t>
      </w:r>
      <w:r w:rsidR="00701ABE">
        <w:rPr>
          <w:rFonts w:cs="Arial"/>
          <w:szCs w:val="24"/>
        </w:rPr>
        <w:t xml:space="preserve">hours tours enter the building via a different </w:t>
      </w:r>
      <w:r w:rsidR="00E95F89">
        <w:rPr>
          <w:rFonts w:cs="Arial"/>
          <w:szCs w:val="24"/>
        </w:rPr>
        <w:t>door</w:t>
      </w:r>
      <w:r w:rsidR="0074144A">
        <w:rPr>
          <w:rFonts w:cs="Arial"/>
          <w:szCs w:val="24"/>
        </w:rPr>
        <w:t xml:space="preserve"> the tour route for these differs and does not include areas of the former prison.</w:t>
      </w:r>
      <w:r w:rsidR="00E95F89">
        <w:rPr>
          <w:rFonts w:cs="Arial"/>
          <w:szCs w:val="24"/>
        </w:rPr>
        <w:t xml:space="preserve"> </w:t>
      </w:r>
      <w:r w:rsidR="00B96C22">
        <w:rPr>
          <w:rFonts w:cs="Arial"/>
          <w:szCs w:val="24"/>
        </w:rPr>
        <w:t xml:space="preserve">The out-of-hours tour route </w:t>
      </w:r>
      <w:r w:rsidR="006329C7">
        <w:rPr>
          <w:rFonts w:cs="Arial"/>
          <w:szCs w:val="24"/>
        </w:rPr>
        <w:t>has a total of 131 sta</w:t>
      </w:r>
      <w:r w:rsidR="0042017B">
        <w:rPr>
          <w:rFonts w:cs="Arial"/>
          <w:szCs w:val="24"/>
        </w:rPr>
        <w:t>ir-step risers (65 up, 66 down)</w:t>
      </w:r>
      <w:r w:rsidR="005A255C">
        <w:rPr>
          <w:rFonts w:cs="Arial"/>
          <w:szCs w:val="24"/>
        </w:rPr>
        <w:t xml:space="preserve">. </w:t>
      </w:r>
      <w:r w:rsidR="00930FEB">
        <w:rPr>
          <w:rFonts w:cs="Arial"/>
          <w:szCs w:val="24"/>
        </w:rPr>
        <w:t xml:space="preserve">If required, </w:t>
      </w:r>
      <w:r w:rsidR="00D50CAF">
        <w:rPr>
          <w:rFonts w:cs="Arial"/>
          <w:szCs w:val="24"/>
        </w:rPr>
        <w:t xml:space="preserve">we are able to adjust the tour route </w:t>
      </w:r>
      <w:r w:rsidR="007B0D0C">
        <w:rPr>
          <w:rFonts w:cs="Arial"/>
          <w:szCs w:val="24"/>
        </w:rPr>
        <w:t xml:space="preserve">for </w:t>
      </w:r>
      <w:proofErr w:type="gramStart"/>
      <w:r w:rsidR="007B0D0C">
        <w:rPr>
          <w:rFonts w:cs="Arial"/>
          <w:szCs w:val="24"/>
        </w:rPr>
        <w:t>privately-booked</w:t>
      </w:r>
      <w:proofErr w:type="gramEnd"/>
      <w:r w:rsidR="007B0D0C">
        <w:rPr>
          <w:rFonts w:cs="Arial"/>
          <w:szCs w:val="24"/>
        </w:rPr>
        <w:t xml:space="preserve"> out</w:t>
      </w:r>
      <w:r w:rsidR="00D23BB3">
        <w:rPr>
          <w:rFonts w:cs="Arial"/>
          <w:szCs w:val="24"/>
        </w:rPr>
        <w:t>-</w:t>
      </w:r>
      <w:r w:rsidR="007B0D0C">
        <w:rPr>
          <w:rFonts w:cs="Arial"/>
          <w:szCs w:val="24"/>
        </w:rPr>
        <w:t>of</w:t>
      </w:r>
      <w:r w:rsidR="00D23BB3">
        <w:rPr>
          <w:rFonts w:cs="Arial"/>
          <w:szCs w:val="24"/>
        </w:rPr>
        <w:t>-</w:t>
      </w:r>
      <w:r w:rsidR="007B0D0C">
        <w:rPr>
          <w:rFonts w:cs="Arial"/>
          <w:szCs w:val="24"/>
        </w:rPr>
        <w:t xml:space="preserve">hours tours upon request (NB </w:t>
      </w:r>
      <w:r w:rsidR="0034713D">
        <w:rPr>
          <w:rFonts w:cs="Arial"/>
          <w:szCs w:val="24"/>
        </w:rPr>
        <w:t>whilst we can reduce the number of stairs traversed there is no route that can avoid them altogether).</w:t>
      </w:r>
      <w:r w:rsidR="00930FEB">
        <w:rPr>
          <w:rFonts w:cs="Arial"/>
          <w:szCs w:val="24"/>
        </w:rPr>
        <w:t xml:space="preserve"> </w:t>
      </w:r>
      <w:r w:rsidR="0034713D">
        <w:rPr>
          <w:rFonts w:cs="Arial"/>
          <w:szCs w:val="24"/>
        </w:rPr>
        <w:t xml:space="preserve"> </w:t>
      </w:r>
      <w:r w:rsidR="0042017B">
        <w:rPr>
          <w:rFonts w:cs="Arial"/>
          <w:szCs w:val="24"/>
        </w:rPr>
        <w:t xml:space="preserve"> </w:t>
      </w:r>
      <w:r w:rsidR="00E95F89">
        <w:rPr>
          <w:rFonts w:cs="Arial"/>
          <w:szCs w:val="24"/>
        </w:rPr>
        <w:t xml:space="preserve"> </w:t>
      </w:r>
      <w:r w:rsidR="0074144A">
        <w:rPr>
          <w:rFonts w:cs="Arial"/>
          <w:szCs w:val="24"/>
        </w:rPr>
        <w:t xml:space="preserve"> </w:t>
      </w:r>
    </w:p>
    <w:p w14:paraId="17B30A73" w14:textId="77777777" w:rsidR="00D646E9" w:rsidRDefault="00D646E9" w:rsidP="00F23355">
      <w:pPr>
        <w:spacing w:after="0" w:line="240" w:lineRule="auto"/>
        <w:rPr>
          <w:rFonts w:cs="Arial"/>
          <w:b/>
          <w:bCs/>
          <w:szCs w:val="24"/>
        </w:rPr>
      </w:pPr>
    </w:p>
    <w:p w14:paraId="1C70ADE6" w14:textId="5DF4E99D" w:rsidR="00F23355" w:rsidRPr="00F23355" w:rsidRDefault="00AD5E91" w:rsidP="00F23355">
      <w:pPr>
        <w:spacing w:after="0" w:line="240" w:lineRule="auto"/>
        <w:rPr>
          <w:rFonts w:cs="Arial"/>
          <w:b/>
          <w:bCs/>
          <w:szCs w:val="24"/>
        </w:rPr>
      </w:pPr>
      <w:r>
        <w:rPr>
          <w:rFonts w:cs="Arial"/>
          <w:b/>
          <w:bCs/>
          <w:szCs w:val="24"/>
        </w:rPr>
        <w:t xml:space="preserve">TOUR SUMMARY: </w:t>
      </w:r>
      <w:r w:rsidR="00F23355" w:rsidRPr="00F23355">
        <w:rPr>
          <w:rFonts w:cs="Arial"/>
          <w:b/>
          <w:bCs/>
          <w:szCs w:val="24"/>
        </w:rPr>
        <w:t xml:space="preserve"> </w:t>
      </w:r>
    </w:p>
    <w:p w14:paraId="35A4AA57" w14:textId="49C22A0D" w:rsidR="00F23355" w:rsidRDefault="006B7257" w:rsidP="00F23355">
      <w:pPr>
        <w:spacing w:after="0" w:line="240" w:lineRule="auto"/>
        <w:rPr>
          <w:rFonts w:cs="Arial"/>
          <w:szCs w:val="24"/>
        </w:rPr>
      </w:pPr>
      <w:r>
        <w:rPr>
          <w:rFonts w:cs="Arial"/>
          <w:b/>
          <w:bCs/>
          <w:szCs w:val="24"/>
        </w:rPr>
        <w:t>Step-free access</w:t>
      </w:r>
      <w:r w:rsidR="00F23355" w:rsidRPr="00F23355">
        <w:rPr>
          <w:rFonts w:cs="Arial"/>
          <w:b/>
          <w:bCs/>
          <w:szCs w:val="24"/>
        </w:rPr>
        <w:t>:</w:t>
      </w:r>
      <w:r w:rsidR="00F23355">
        <w:rPr>
          <w:rFonts w:cs="Arial"/>
          <w:szCs w:val="24"/>
        </w:rPr>
        <w:t xml:space="preserve"> No </w:t>
      </w:r>
    </w:p>
    <w:p w14:paraId="7D2B6342" w14:textId="11A4E9E8" w:rsidR="00F23355" w:rsidRDefault="00F23355" w:rsidP="00F23355">
      <w:pPr>
        <w:spacing w:after="0" w:line="240" w:lineRule="auto"/>
        <w:rPr>
          <w:rFonts w:cs="Arial"/>
          <w:szCs w:val="24"/>
        </w:rPr>
      </w:pPr>
      <w:r w:rsidRPr="00F23355">
        <w:rPr>
          <w:rFonts w:cs="Arial"/>
          <w:b/>
          <w:bCs/>
          <w:szCs w:val="24"/>
        </w:rPr>
        <w:t>Number of step/stairs:</w:t>
      </w:r>
      <w:r>
        <w:rPr>
          <w:rFonts w:cs="Arial"/>
          <w:szCs w:val="24"/>
        </w:rPr>
        <w:t xml:space="preserve"> </w:t>
      </w:r>
      <w:r w:rsidR="0000527F">
        <w:rPr>
          <w:rFonts w:cs="Arial"/>
          <w:szCs w:val="24"/>
        </w:rPr>
        <w:t>85</w:t>
      </w:r>
      <w:r>
        <w:rPr>
          <w:rFonts w:cs="Arial"/>
          <w:szCs w:val="24"/>
        </w:rPr>
        <w:t xml:space="preserve"> (</w:t>
      </w:r>
      <w:r w:rsidR="0000527F">
        <w:rPr>
          <w:rFonts w:cs="Arial"/>
          <w:szCs w:val="24"/>
        </w:rPr>
        <w:t>20</w:t>
      </w:r>
      <w:r>
        <w:rPr>
          <w:rFonts w:cs="Arial"/>
          <w:szCs w:val="24"/>
        </w:rPr>
        <w:t xml:space="preserve"> up, </w:t>
      </w:r>
      <w:r w:rsidR="0000527F">
        <w:rPr>
          <w:rFonts w:cs="Arial"/>
          <w:szCs w:val="24"/>
        </w:rPr>
        <w:t>65</w:t>
      </w:r>
      <w:r>
        <w:rPr>
          <w:rFonts w:cs="Arial"/>
          <w:szCs w:val="24"/>
        </w:rPr>
        <w:t xml:space="preserve"> down) </w:t>
      </w:r>
    </w:p>
    <w:p w14:paraId="3B42F299" w14:textId="385B5727" w:rsidR="00F23355" w:rsidRDefault="00F23355" w:rsidP="00F23355">
      <w:pPr>
        <w:spacing w:after="0" w:line="240" w:lineRule="auto"/>
        <w:rPr>
          <w:rFonts w:cs="Arial"/>
          <w:szCs w:val="24"/>
        </w:rPr>
      </w:pPr>
      <w:r w:rsidRPr="00F23355">
        <w:rPr>
          <w:rFonts w:cs="Arial"/>
          <w:b/>
          <w:bCs/>
          <w:szCs w:val="24"/>
        </w:rPr>
        <w:t>Lighting:</w:t>
      </w:r>
      <w:r>
        <w:rPr>
          <w:rFonts w:cs="Arial"/>
          <w:szCs w:val="24"/>
        </w:rPr>
        <w:t xml:space="preserve"> Mixed </w:t>
      </w:r>
    </w:p>
    <w:p w14:paraId="232B3987" w14:textId="3A453F4E" w:rsidR="00F23355" w:rsidRDefault="00F23355" w:rsidP="00F23355">
      <w:pPr>
        <w:spacing w:after="0" w:line="240" w:lineRule="auto"/>
        <w:rPr>
          <w:rFonts w:cs="Arial"/>
          <w:szCs w:val="24"/>
        </w:rPr>
      </w:pPr>
      <w:r w:rsidRPr="00F23355">
        <w:rPr>
          <w:rFonts w:cs="Arial"/>
          <w:b/>
          <w:bCs/>
          <w:szCs w:val="24"/>
        </w:rPr>
        <w:t xml:space="preserve">Floor surfaces: </w:t>
      </w:r>
      <w:r>
        <w:rPr>
          <w:rFonts w:cs="Arial"/>
          <w:szCs w:val="24"/>
        </w:rPr>
        <w:t xml:space="preserve">Mixed, sometimes </w:t>
      </w:r>
      <w:proofErr w:type="gramStart"/>
      <w:r>
        <w:rPr>
          <w:rFonts w:cs="Arial"/>
          <w:szCs w:val="24"/>
        </w:rPr>
        <w:t>uneven</w:t>
      </w:r>
      <w:proofErr w:type="gramEnd"/>
      <w:r>
        <w:rPr>
          <w:rFonts w:cs="Arial"/>
          <w:szCs w:val="24"/>
        </w:rPr>
        <w:t xml:space="preserve"> and steep </w:t>
      </w:r>
    </w:p>
    <w:p w14:paraId="2EA897FB" w14:textId="77777777" w:rsidR="009953D6" w:rsidRDefault="00F23355" w:rsidP="00F23355">
      <w:pPr>
        <w:spacing w:after="0" w:line="240" w:lineRule="auto"/>
        <w:rPr>
          <w:rFonts w:cs="Arial"/>
          <w:szCs w:val="24"/>
        </w:rPr>
      </w:pPr>
      <w:r w:rsidRPr="00F23355">
        <w:rPr>
          <w:rFonts w:cs="Arial"/>
          <w:b/>
          <w:bCs/>
          <w:szCs w:val="24"/>
        </w:rPr>
        <w:t>Route length:</w:t>
      </w:r>
      <w:r>
        <w:rPr>
          <w:rFonts w:cs="Arial"/>
          <w:szCs w:val="24"/>
        </w:rPr>
        <w:t xml:space="preserve"> Approximately 350-400m (tour) plus 300m return route to ticket office/courtyard. Total 650-700m</w:t>
      </w:r>
    </w:p>
    <w:p w14:paraId="0D9A61B7" w14:textId="25ECE105" w:rsidR="00F23355" w:rsidRDefault="009953D6" w:rsidP="00F23355">
      <w:pPr>
        <w:spacing w:after="0" w:line="240" w:lineRule="auto"/>
        <w:rPr>
          <w:rFonts w:eastAsia="Times New Roman" w:cs="Arial"/>
          <w:szCs w:val="24"/>
          <w:lang w:eastAsia="en-GB"/>
        </w:rPr>
      </w:pPr>
      <w:r w:rsidRPr="009953D6">
        <w:rPr>
          <w:rFonts w:cs="Arial"/>
          <w:b/>
          <w:bCs/>
          <w:szCs w:val="24"/>
        </w:rPr>
        <w:t>Duration:</w:t>
      </w:r>
      <w:r>
        <w:rPr>
          <w:rFonts w:cs="Arial"/>
          <w:szCs w:val="24"/>
        </w:rPr>
        <w:t xml:space="preserve"> 60-75mins </w:t>
      </w:r>
      <w:r w:rsidR="00F23355">
        <w:rPr>
          <w:rFonts w:cs="Arial"/>
          <w:szCs w:val="24"/>
        </w:rPr>
        <w:t xml:space="preserve">  </w:t>
      </w:r>
    </w:p>
    <w:p w14:paraId="78D3BEA1" w14:textId="77777777" w:rsidR="009E1BBF" w:rsidRDefault="009E1BBF" w:rsidP="00D31D43">
      <w:pPr>
        <w:spacing w:after="240" w:line="329" w:lineRule="atLeast"/>
        <w:rPr>
          <w:rFonts w:eastAsia="Times New Roman" w:cs="Arial"/>
          <w:szCs w:val="24"/>
          <w:lang w:eastAsia="en-GB"/>
        </w:rPr>
      </w:pPr>
    </w:p>
    <w:p w14:paraId="5D13CD03" w14:textId="4FB5F64F" w:rsidR="00C4698A" w:rsidRPr="00D31D43" w:rsidRDefault="00CD7FAB" w:rsidP="00D31D43">
      <w:pPr>
        <w:spacing w:after="240" w:line="329" w:lineRule="atLeast"/>
        <w:rPr>
          <w:rFonts w:eastAsia="Times New Roman" w:cs="Arial"/>
          <w:szCs w:val="24"/>
          <w:lang w:eastAsia="en-GB"/>
        </w:rPr>
      </w:pPr>
      <w:r>
        <w:rPr>
          <w:noProof/>
        </w:rPr>
        <w:lastRenderedPageBreak/>
        <w:drawing>
          <wp:inline distT="0" distB="0" distL="0" distR="0" wp14:anchorId="04AC4B5F" wp14:editId="792EBF6D">
            <wp:extent cx="5029200" cy="670578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mail_attachmentId3d392d4c-0fd6-4b1c-acdd-803a8fac8bec"/>
                    <pic:cNvPicPr>
                      <a:picLocks noChangeAspect="1" noChangeArrowheads="1"/>
                    </pic:cNvPicPr>
                  </pic:nvPicPr>
                  <pic:blipFill>
                    <a:blip r:embed="rId15" r:link="rId16" cstate="print">
                      <a:extLst>
                        <a:ext uri="{28A0092B-C50C-407E-A947-70E740481C1C}">
                          <a14:useLocalDpi xmlns:a14="http://schemas.microsoft.com/office/drawing/2010/main" val="0"/>
                        </a:ext>
                      </a:extLst>
                    </a:blip>
                    <a:srcRect/>
                    <a:stretch>
                      <a:fillRect/>
                    </a:stretch>
                  </pic:blipFill>
                  <pic:spPr bwMode="auto">
                    <a:xfrm>
                      <a:off x="0" y="0"/>
                      <a:ext cx="5038936" cy="6718767"/>
                    </a:xfrm>
                    <a:prstGeom prst="rect">
                      <a:avLst/>
                    </a:prstGeom>
                    <a:noFill/>
                    <a:ln>
                      <a:noFill/>
                    </a:ln>
                  </pic:spPr>
                </pic:pic>
              </a:graphicData>
            </a:graphic>
          </wp:inline>
        </w:drawing>
      </w:r>
    </w:p>
    <w:p w14:paraId="54652C5F" w14:textId="6C7542FA" w:rsidR="00D31D43" w:rsidRDefault="00D31D43" w:rsidP="00D31D43">
      <w:pPr>
        <w:spacing w:after="240" w:line="329" w:lineRule="atLeast"/>
        <w:rPr>
          <w:rFonts w:eastAsia="Times New Roman" w:cs="Arial"/>
          <w:szCs w:val="24"/>
          <w:lang w:eastAsia="en-GB"/>
        </w:rPr>
      </w:pPr>
      <w:r w:rsidRPr="00D31D43">
        <w:rPr>
          <w:rFonts w:eastAsia="Times New Roman" w:cs="Arial"/>
          <w:szCs w:val="24"/>
          <w:lang w:eastAsia="en-GB"/>
        </w:rPr>
        <w:t> </w:t>
      </w:r>
      <w:r w:rsidR="00AD5E91">
        <w:rPr>
          <w:rFonts w:eastAsia="Times New Roman" w:cs="Arial"/>
          <w:szCs w:val="24"/>
          <w:lang w:eastAsia="en-GB"/>
        </w:rPr>
        <w:t xml:space="preserve">Photo 2: </w:t>
      </w:r>
      <w:r w:rsidR="00CD7FAB">
        <w:rPr>
          <w:rFonts w:eastAsia="Times New Roman" w:cs="Arial"/>
          <w:szCs w:val="24"/>
          <w:lang w:eastAsia="en-GB"/>
        </w:rPr>
        <w:t>The Lower Courtyard</w:t>
      </w:r>
    </w:p>
    <w:p w14:paraId="20CB330D" w14:textId="0A2458F8" w:rsidR="00B023CA" w:rsidRPr="00D31D43" w:rsidRDefault="008B173E" w:rsidP="00D31D43">
      <w:pPr>
        <w:spacing w:after="240" w:line="329" w:lineRule="atLeast"/>
        <w:rPr>
          <w:rFonts w:eastAsia="Times New Roman" w:cs="Arial"/>
          <w:szCs w:val="24"/>
          <w:lang w:eastAsia="en-GB"/>
        </w:rPr>
      </w:pPr>
      <w:r>
        <w:rPr>
          <w:rFonts w:eastAsia="Times New Roman" w:cs="Arial"/>
          <w:noProof/>
          <w:szCs w:val="24"/>
          <w:lang w:eastAsia="en-GB"/>
        </w:rPr>
        <w:lastRenderedPageBreak/>
        <w:drawing>
          <wp:inline distT="0" distB="0" distL="0" distR="0" wp14:anchorId="2F75CAEE" wp14:editId="68CCC874">
            <wp:extent cx="5727469" cy="7635240"/>
            <wp:effectExtent l="0" t="0" r="6985" b="3810"/>
            <wp:docPr id="16" name="Picture 16" descr="A stone walkway with colum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stone walkway with columns&#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5727469" cy="7635240"/>
                    </a:xfrm>
                    <a:prstGeom prst="rect">
                      <a:avLst/>
                    </a:prstGeom>
                  </pic:spPr>
                </pic:pic>
              </a:graphicData>
            </a:graphic>
          </wp:inline>
        </w:drawing>
      </w:r>
    </w:p>
    <w:p w14:paraId="48641CEA" w14:textId="40EFC4A4" w:rsidR="00D31D43" w:rsidRDefault="00D31D43" w:rsidP="00D31D43">
      <w:pPr>
        <w:spacing w:after="240" w:line="329" w:lineRule="atLeast"/>
        <w:rPr>
          <w:rFonts w:eastAsia="Times New Roman" w:cs="Arial"/>
          <w:szCs w:val="24"/>
          <w:lang w:eastAsia="en-GB"/>
        </w:rPr>
      </w:pPr>
      <w:r w:rsidRPr="00D31D43">
        <w:rPr>
          <w:rFonts w:eastAsia="Times New Roman" w:cs="Arial"/>
          <w:szCs w:val="24"/>
          <w:lang w:eastAsia="en-GB"/>
        </w:rPr>
        <w:t> </w:t>
      </w:r>
      <w:r w:rsidR="00FD299C">
        <w:rPr>
          <w:rFonts w:eastAsia="Times New Roman" w:cs="Arial"/>
          <w:szCs w:val="24"/>
          <w:lang w:eastAsia="en-GB"/>
        </w:rPr>
        <w:t xml:space="preserve">Photo 3: </w:t>
      </w:r>
      <w:r w:rsidR="00F646FB">
        <w:rPr>
          <w:rFonts w:eastAsia="Times New Roman" w:cs="Arial"/>
          <w:szCs w:val="24"/>
          <w:lang w:eastAsia="en-GB"/>
        </w:rPr>
        <w:t xml:space="preserve">Ramp adjacent to the cloister </w:t>
      </w:r>
      <w:r w:rsidR="00643A69">
        <w:rPr>
          <w:rFonts w:eastAsia="Times New Roman" w:cs="Arial"/>
          <w:szCs w:val="24"/>
          <w:lang w:eastAsia="en-GB"/>
        </w:rPr>
        <w:t>and tour booking office</w:t>
      </w:r>
    </w:p>
    <w:p w14:paraId="72BC72A7" w14:textId="0C21F642" w:rsidR="008F6E38" w:rsidRDefault="004B38D9" w:rsidP="00D31D43">
      <w:pPr>
        <w:spacing w:after="240" w:line="329" w:lineRule="atLeast"/>
        <w:rPr>
          <w:rFonts w:eastAsia="Times New Roman" w:cs="Arial"/>
          <w:szCs w:val="24"/>
          <w:lang w:eastAsia="en-GB"/>
        </w:rPr>
      </w:pPr>
      <w:r>
        <w:rPr>
          <w:noProof/>
        </w:rPr>
        <w:lastRenderedPageBreak/>
        <w:drawing>
          <wp:inline distT="0" distB="0" distL="0" distR="0" wp14:anchorId="19DF744C" wp14:editId="3A52B6B4">
            <wp:extent cx="5727700" cy="7637145"/>
            <wp:effectExtent l="0" t="0" r="635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mail_attachmentId42a99156-1809-4844-b0ea-22aa7f3a3b96"/>
                    <pic:cNvPicPr>
                      <a:picLocks noChangeAspect="1" noChangeArrowheads="1"/>
                    </pic:cNvPicPr>
                  </pic:nvPicPr>
                  <pic:blipFill>
                    <a:blip r:embed="rId18" r:link="rId19" cstate="print">
                      <a:extLst>
                        <a:ext uri="{28A0092B-C50C-407E-A947-70E740481C1C}">
                          <a14:useLocalDpi xmlns:a14="http://schemas.microsoft.com/office/drawing/2010/main" val="0"/>
                        </a:ext>
                      </a:extLst>
                    </a:blip>
                    <a:srcRect/>
                    <a:stretch>
                      <a:fillRect/>
                    </a:stretch>
                  </pic:blipFill>
                  <pic:spPr bwMode="auto">
                    <a:xfrm>
                      <a:off x="0" y="0"/>
                      <a:ext cx="5727700" cy="7637145"/>
                    </a:xfrm>
                    <a:prstGeom prst="rect">
                      <a:avLst/>
                    </a:prstGeom>
                    <a:noFill/>
                    <a:ln>
                      <a:noFill/>
                    </a:ln>
                  </pic:spPr>
                </pic:pic>
              </a:graphicData>
            </a:graphic>
          </wp:inline>
        </w:drawing>
      </w:r>
    </w:p>
    <w:p w14:paraId="0634215C" w14:textId="1517D0B6" w:rsidR="004B38D9" w:rsidRDefault="00FD299C" w:rsidP="00D31D43">
      <w:pPr>
        <w:spacing w:after="240" w:line="329" w:lineRule="atLeast"/>
        <w:rPr>
          <w:rFonts w:eastAsia="Times New Roman" w:cs="Arial"/>
          <w:szCs w:val="24"/>
          <w:lang w:eastAsia="en-GB"/>
        </w:rPr>
      </w:pPr>
      <w:r>
        <w:rPr>
          <w:rFonts w:eastAsia="Times New Roman" w:cs="Arial"/>
          <w:szCs w:val="24"/>
          <w:lang w:eastAsia="en-GB"/>
        </w:rPr>
        <w:t xml:space="preserve">Photo 4: </w:t>
      </w:r>
      <w:r w:rsidR="004B38D9">
        <w:rPr>
          <w:rFonts w:eastAsia="Times New Roman" w:cs="Arial"/>
          <w:szCs w:val="24"/>
          <w:lang w:eastAsia="en-GB"/>
        </w:rPr>
        <w:t>Entrance to the Upper Courtyard</w:t>
      </w:r>
    </w:p>
    <w:p w14:paraId="20676618" w14:textId="77777777" w:rsidR="00FD299C" w:rsidRDefault="008F6E38" w:rsidP="00D31D43">
      <w:pPr>
        <w:spacing w:after="240" w:line="329" w:lineRule="atLeast"/>
        <w:rPr>
          <w:rFonts w:eastAsia="Times New Roman" w:cs="Arial"/>
          <w:szCs w:val="24"/>
          <w:lang w:eastAsia="en-GB"/>
        </w:rPr>
      </w:pPr>
      <w:r>
        <w:rPr>
          <w:noProof/>
        </w:rPr>
        <w:lastRenderedPageBreak/>
        <w:drawing>
          <wp:inline distT="0" distB="0" distL="0" distR="0" wp14:anchorId="19EF082E" wp14:editId="479ED15A">
            <wp:extent cx="5727700" cy="7637145"/>
            <wp:effectExtent l="0" t="0" r="635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mail_attachmentId67673f42-b5d1-4ab2-babf-e2825f8d2b7c"/>
                    <pic:cNvPicPr>
                      <a:picLocks noChangeAspect="1" noChangeArrowheads="1"/>
                    </pic:cNvPicPr>
                  </pic:nvPicPr>
                  <pic:blipFill>
                    <a:blip r:embed="rId20" r:link="rId21" cstate="print">
                      <a:extLst>
                        <a:ext uri="{28A0092B-C50C-407E-A947-70E740481C1C}">
                          <a14:useLocalDpi xmlns:a14="http://schemas.microsoft.com/office/drawing/2010/main" val="0"/>
                        </a:ext>
                      </a:extLst>
                    </a:blip>
                    <a:srcRect/>
                    <a:stretch>
                      <a:fillRect/>
                    </a:stretch>
                  </pic:blipFill>
                  <pic:spPr bwMode="auto">
                    <a:xfrm>
                      <a:off x="0" y="0"/>
                      <a:ext cx="5727700" cy="7637145"/>
                    </a:xfrm>
                    <a:prstGeom prst="rect">
                      <a:avLst/>
                    </a:prstGeom>
                    <a:noFill/>
                    <a:ln>
                      <a:noFill/>
                    </a:ln>
                  </pic:spPr>
                </pic:pic>
              </a:graphicData>
            </a:graphic>
          </wp:inline>
        </w:drawing>
      </w:r>
    </w:p>
    <w:p w14:paraId="47AF2DDB" w14:textId="00BADDAA" w:rsidR="008F6E38" w:rsidRDefault="00FD299C" w:rsidP="00D31D43">
      <w:pPr>
        <w:spacing w:after="240" w:line="329" w:lineRule="atLeast"/>
        <w:rPr>
          <w:rFonts w:eastAsia="Times New Roman" w:cs="Arial"/>
          <w:szCs w:val="24"/>
          <w:lang w:eastAsia="en-GB"/>
        </w:rPr>
      </w:pPr>
      <w:r>
        <w:rPr>
          <w:rFonts w:eastAsia="Times New Roman" w:cs="Arial"/>
          <w:szCs w:val="24"/>
          <w:lang w:eastAsia="en-GB"/>
        </w:rPr>
        <w:t xml:space="preserve">Photo 5: </w:t>
      </w:r>
      <w:r w:rsidR="008F6E38">
        <w:rPr>
          <w:rFonts w:eastAsia="Times New Roman" w:cs="Arial"/>
          <w:szCs w:val="24"/>
          <w:lang w:eastAsia="en-GB"/>
        </w:rPr>
        <w:t>The Upper Courtyard</w:t>
      </w:r>
    </w:p>
    <w:p w14:paraId="467495D5" w14:textId="5869ED2D" w:rsidR="008F6E38" w:rsidRDefault="0048152A" w:rsidP="00D31D43">
      <w:pPr>
        <w:spacing w:after="240" w:line="329" w:lineRule="atLeast"/>
        <w:rPr>
          <w:rFonts w:eastAsia="Times New Roman" w:cs="Arial"/>
          <w:szCs w:val="24"/>
          <w:lang w:eastAsia="en-GB"/>
        </w:rPr>
      </w:pPr>
      <w:r>
        <w:rPr>
          <w:noProof/>
        </w:rPr>
        <w:lastRenderedPageBreak/>
        <w:drawing>
          <wp:inline distT="0" distB="0" distL="0" distR="0" wp14:anchorId="1906A05C" wp14:editId="6FBD9E2C">
            <wp:extent cx="5727700" cy="7637145"/>
            <wp:effectExtent l="0" t="0" r="635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mail_attachmentIdcf71dcbf-c10a-495e-8f4f-f8ccd199777e"/>
                    <pic:cNvPicPr>
                      <a:picLocks noChangeAspect="1" noChangeArrowheads="1"/>
                    </pic:cNvPicPr>
                  </pic:nvPicPr>
                  <pic:blipFill>
                    <a:blip r:embed="rId22" r:link="rId23" cstate="print">
                      <a:extLst>
                        <a:ext uri="{28A0092B-C50C-407E-A947-70E740481C1C}">
                          <a14:useLocalDpi xmlns:a14="http://schemas.microsoft.com/office/drawing/2010/main" val="0"/>
                        </a:ext>
                      </a:extLst>
                    </a:blip>
                    <a:srcRect/>
                    <a:stretch>
                      <a:fillRect/>
                    </a:stretch>
                  </pic:blipFill>
                  <pic:spPr bwMode="auto">
                    <a:xfrm>
                      <a:off x="0" y="0"/>
                      <a:ext cx="5727700" cy="7637145"/>
                    </a:xfrm>
                    <a:prstGeom prst="rect">
                      <a:avLst/>
                    </a:prstGeom>
                    <a:noFill/>
                    <a:ln>
                      <a:noFill/>
                    </a:ln>
                  </pic:spPr>
                </pic:pic>
              </a:graphicData>
            </a:graphic>
          </wp:inline>
        </w:drawing>
      </w:r>
    </w:p>
    <w:p w14:paraId="72BCC677" w14:textId="5B6FDB20" w:rsidR="0048152A" w:rsidRDefault="00FD299C" w:rsidP="00D31D43">
      <w:pPr>
        <w:spacing w:after="240" w:line="329" w:lineRule="atLeast"/>
        <w:rPr>
          <w:rFonts w:eastAsia="Times New Roman" w:cs="Arial"/>
          <w:szCs w:val="24"/>
          <w:lang w:eastAsia="en-GB"/>
        </w:rPr>
      </w:pPr>
      <w:r>
        <w:rPr>
          <w:rFonts w:eastAsia="Times New Roman" w:cs="Arial"/>
          <w:szCs w:val="24"/>
          <w:lang w:eastAsia="en-GB"/>
        </w:rPr>
        <w:t xml:space="preserve">Photo 6: </w:t>
      </w:r>
      <w:r w:rsidR="0048152A">
        <w:rPr>
          <w:rFonts w:eastAsia="Times New Roman" w:cs="Arial"/>
          <w:szCs w:val="24"/>
          <w:lang w:eastAsia="en-GB"/>
        </w:rPr>
        <w:t>Chapel Yard</w:t>
      </w:r>
    </w:p>
    <w:p w14:paraId="6D3637FC" w14:textId="177ED5E0" w:rsidR="00FD299C" w:rsidRDefault="00FD299C" w:rsidP="00D31D43">
      <w:pPr>
        <w:spacing w:after="240" w:line="329" w:lineRule="atLeast"/>
        <w:rPr>
          <w:rFonts w:eastAsia="Times New Roman" w:cs="Arial"/>
          <w:szCs w:val="24"/>
          <w:lang w:eastAsia="en-GB"/>
        </w:rPr>
      </w:pPr>
      <w:r>
        <w:rPr>
          <w:noProof/>
        </w:rPr>
        <w:lastRenderedPageBreak/>
        <w:drawing>
          <wp:inline distT="0" distB="0" distL="0" distR="0" wp14:anchorId="645A3688" wp14:editId="549E477F">
            <wp:extent cx="5727700" cy="7637145"/>
            <wp:effectExtent l="0" t="0" r="635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27700" cy="7637145"/>
                    </a:xfrm>
                    <a:prstGeom prst="rect">
                      <a:avLst/>
                    </a:prstGeom>
                    <a:noFill/>
                    <a:ln>
                      <a:noFill/>
                    </a:ln>
                  </pic:spPr>
                </pic:pic>
              </a:graphicData>
            </a:graphic>
          </wp:inline>
        </w:drawing>
      </w:r>
    </w:p>
    <w:p w14:paraId="64AAFFD2" w14:textId="5F145CA3" w:rsidR="00FD299C" w:rsidRDefault="00FD299C" w:rsidP="00D31D43">
      <w:pPr>
        <w:spacing w:after="240" w:line="329" w:lineRule="atLeast"/>
        <w:rPr>
          <w:rFonts w:eastAsia="Times New Roman" w:cs="Arial"/>
          <w:szCs w:val="24"/>
          <w:lang w:eastAsia="en-GB"/>
        </w:rPr>
      </w:pPr>
      <w:r>
        <w:rPr>
          <w:rFonts w:eastAsia="Times New Roman" w:cs="Arial"/>
          <w:szCs w:val="24"/>
          <w:lang w:eastAsia="en-GB"/>
        </w:rPr>
        <w:t xml:space="preserve">Photo 7: Steps to Access C Wing </w:t>
      </w:r>
    </w:p>
    <w:p w14:paraId="2B32B827" w14:textId="3624EC07" w:rsidR="00FD299C" w:rsidRDefault="00FD299C" w:rsidP="00D31D43">
      <w:pPr>
        <w:spacing w:after="240" w:line="329" w:lineRule="atLeast"/>
        <w:rPr>
          <w:rFonts w:eastAsia="Times New Roman" w:cs="Arial"/>
          <w:szCs w:val="24"/>
          <w:lang w:eastAsia="en-GB"/>
        </w:rPr>
      </w:pPr>
      <w:r>
        <w:rPr>
          <w:noProof/>
        </w:rPr>
        <w:lastRenderedPageBreak/>
        <w:drawing>
          <wp:inline distT="0" distB="0" distL="0" distR="0" wp14:anchorId="7CC5FD88" wp14:editId="7BA925DB">
            <wp:extent cx="5727700" cy="7637145"/>
            <wp:effectExtent l="0" t="0" r="635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27700" cy="7637145"/>
                    </a:xfrm>
                    <a:prstGeom prst="rect">
                      <a:avLst/>
                    </a:prstGeom>
                    <a:noFill/>
                    <a:ln>
                      <a:noFill/>
                    </a:ln>
                  </pic:spPr>
                </pic:pic>
              </a:graphicData>
            </a:graphic>
          </wp:inline>
        </w:drawing>
      </w:r>
    </w:p>
    <w:p w14:paraId="6F4D6366" w14:textId="231E460F" w:rsidR="00FD299C" w:rsidRDefault="00FD299C" w:rsidP="00D31D43">
      <w:pPr>
        <w:spacing w:after="240" w:line="329" w:lineRule="atLeast"/>
        <w:rPr>
          <w:rFonts w:eastAsia="Times New Roman" w:cs="Arial"/>
          <w:szCs w:val="24"/>
          <w:lang w:eastAsia="en-GB"/>
        </w:rPr>
      </w:pPr>
      <w:r>
        <w:rPr>
          <w:rFonts w:eastAsia="Times New Roman" w:cs="Arial"/>
          <w:szCs w:val="24"/>
          <w:lang w:eastAsia="en-GB"/>
        </w:rPr>
        <w:t>Photo 8: Doorway to A Wing</w:t>
      </w:r>
    </w:p>
    <w:p w14:paraId="5B727EE5" w14:textId="046D8D28" w:rsidR="00FD299C" w:rsidRDefault="00FD299C" w:rsidP="00D31D43">
      <w:pPr>
        <w:spacing w:after="240" w:line="329" w:lineRule="atLeast"/>
        <w:rPr>
          <w:rFonts w:eastAsia="Times New Roman" w:cs="Arial"/>
          <w:szCs w:val="24"/>
          <w:lang w:eastAsia="en-GB"/>
        </w:rPr>
      </w:pPr>
      <w:r>
        <w:rPr>
          <w:noProof/>
        </w:rPr>
        <w:lastRenderedPageBreak/>
        <w:drawing>
          <wp:inline distT="0" distB="0" distL="0" distR="0" wp14:anchorId="75254EC8" wp14:editId="0FA09E2B">
            <wp:extent cx="5727700" cy="7637145"/>
            <wp:effectExtent l="0" t="0" r="635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27700" cy="7637145"/>
                    </a:xfrm>
                    <a:prstGeom prst="rect">
                      <a:avLst/>
                    </a:prstGeom>
                    <a:noFill/>
                    <a:ln>
                      <a:noFill/>
                    </a:ln>
                  </pic:spPr>
                </pic:pic>
              </a:graphicData>
            </a:graphic>
          </wp:inline>
        </w:drawing>
      </w:r>
    </w:p>
    <w:p w14:paraId="041FB170" w14:textId="77777777" w:rsidR="00FD299C" w:rsidRDefault="00FD299C" w:rsidP="00D31D43">
      <w:pPr>
        <w:spacing w:after="240" w:line="329" w:lineRule="atLeast"/>
        <w:rPr>
          <w:rFonts w:eastAsia="Times New Roman" w:cs="Arial"/>
          <w:szCs w:val="24"/>
          <w:lang w:eastAsia="en-GB"/>
        </w:rPr>
      </w:pPr>
      <w:r>
        <w:rPr>
          <w:rFonts w:eastAsia="Times New Roman" w:cs="Arial"/>
          <w:szCs w:val="24"/>
          <w:lang w:eastAsia="en-GB"/>
        </w:rPr>
        <w:t>Photo 9: Narrow doorway to A Wing</w:t>
      </w:r>
    </w:p>
    <w:p w14:paraId="48411273" w14:textId="5E24FC59" w:rsidR="00FD299C" w:rsidRDefault="00FD299C" w:rsidP="00D31D43">
      <w:pPr>
        <w:spacing w:after="240" w:line="329" w:lineRule="atLeast"/>
        <w:rPr>
          <w:rFonts w:eastAsia="Times New Roman" w:cs="Arial"/>
          <w:szCs w:val="24"/>
          <w:lang w:eastAsia="en-GB"/>
        </w:rPr>
      </w:pPr>
      <w:r>
        <w:rPr>
          <w:noProof/>
        </w:rPr>
        <w:lastRenderedPageBreak/>
        <w:drawing>
          <wp:inline distT="0" distB="0" distL="0" distR="0" wp14:anchorId="7D2FB15D" wp14:editId="73C5AA42">
            <wp:extent cx="5727700" cy="7637145"/>
            <wp:effectExtent l="0" t="0" r="635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27700" cy="7637145"/>
                    </a:xfrm>
                    <a:prstGeom prst="rect">
                      <a:avLst/>
                    </a:prstGeom>
                    <a:noFill/>
                    <a:ln>
                      <a:noFill/>
                    </a:ln>
                  </pic:spPr>
                </pic:pic>
              </a:graphicData>
            </a:graphic>
          </wp:inline>
        </w:drawing>
      </w:r>
      <w:r>
        <w:rPr>
          <w:rFonts w:eastAsia="Times New Roman" w:cs="Arial"/>
          <w:szCs w:val="24"/>
          <w:lang w:eastAsia="en-GB"/>
        </w:rPr>
        <w:t xml:space="preserve"> </w:t>
      </w:r>
    </w:p>
    <w:p w14:paraId="59228099" w14:textId="01219241" w:rsidR="00FD299C" w:rsidRDefault="00FD299C" w:rsidP="00D31D43">
      <w:pPr>
        <w:spacing w:after="240" w:line="329" w:lineRule="atLeast"/>
        <w:rPr>
          <w:rFonts w:eastAsia="Times New Roman" w:cs="Arial"/>
          <w:szCs w:val="24"/>
          <w:lang w:eastAsia="en-GB"/>
        </w:rPr>
      </w:pPr>
      <w:r>
        <w:rPr>
          <w:rFonts w:eastAsia="Times New Roman" w:cs="Arial"/>
          <w:szCs w:val="24"/>
          <w:lang w:eastAsia="en-GB"/>
        </w:rPr>
        <w:t xml:space="preserve">Photo 10: Step to Access </w:t>
      </w:r>
      <w:proofErr w:type="gramStart"/>
      <w:r>
        <w:rPr>
          <w:rFonts w:eastAsia="Times New Roman" w:cs="Arial"/>
          <w:szCs w:val="24"/>
          <w:lang w:eastAsia="en-GB"/>
        </w:rPr>
        <w:t>A</w:t>
      </w:r>
      <w:proofErr w:type="gramEnd"/>
      <w:r>
        <w:rPr>
          <w:rFonts w:eastAsia="Times New Roman" w:cs="Arial"/>
          <w:szCs w:val="24"/>
          <w:lang w:eastAsia="en-GB"/>
        </w:rPr>
        <w:t xml:space="preserve"> Wing</w:t>
      </w:r>
    </w:p>
    <w:p w14:paraId="7FF466DB" w14:textId="5CDCFF96" w:rsidR="00FD299C" w:rsidRDefault="00FD299C" w:rsidP="00D31D43">
      <w:pPr>
        <w:spacing w:after="240" w:line="329" w:lineRule="atLeast"/>
        <w:rPr>
          <w:rFonts w:eastAsia="Times New Roman" w:cs="Arial"/>
          <w:szCs w:val="24"/>
          <w:lang w:eastAsia="en-GB"/>
        </w:rPr>
      </w:pPr>
      <w:r>
        <w:rPr>
          <w:noProof/>
        </w:rPr>
        <w:lastRenderedPageBreak/>
        <w:drawing>
          <wp:inline distT="0" distB="0" distL="0" distR="0" wp14:anchorId="638B9B02" wp14:editId="19CB39BF">
            <wp:extent cx="5727700" cy="7637145"/>
            <wp:effectExtent l="0" t="0" r="635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27700" cy="7637145"/>
                    </a:xfrm>
                    <a:prstGeom prst="rect">
                      <a:avLst/>
                    </a:prstGeom>
                    <a:noFill/>
                    <a:ln>
                      <a:noFill/>
                    </a:ln>
                  </pic:spPr>
                </pic:pic>
              </a:graphicData>
            </a:graphic>
          </wp:inline>
        </w:drawing>
      </w:r>
    </w:p>
    <w:p w14:paraId="336F13B0" w14:textId="247320D1" w:rsidR="00FD299C" w:rsidRDefault="00FD299C" w:rsidP="00D31D43">
      <w:pPr>
        <w:spacing w:after="240" w:line="329" w:lineRule="atLeast"/>
        <w:rPr>
          <w:rFonts w:eastAsia="Times New Roman" w:cs="Arial"/>
          <w:szCs w:val="24"/>
          <w:lang w:eastAsia="en-GB"/>
        </w:rPr>
      </w:pPr>
      <w:r>
        <w:rPr>
          <w:rFonts w:eastAsia="Times New Roman" w:cs="Arial"/>
          <w:szCs w:val="24"/>
          <w:lang w:eastAsia="en-GB"/>
        </w:rPr>
        <w:t xml:space="preserve">Photo 11: Step to Access Perimeter Path (outside castle site)  </w:t>
      </w:r>
    </w:p>
    <w:p w14:paraId="6FBEAFE4" w14:textId="36F218E1" w:rsidR="00FD299C" w:rsidRDefault="00FD299C" w:rsidP="00D31D43">
      <w:pPr>
        <w:spacing w:after="240" w:line="329" w:lineRule="atLeast"/>
        <w:rPr>
          <w:rFonts w:eastAsia="Times New Roman" w:cs="Arial"/>
          <w:szCs w:val="24"/>
          <w:lang w:eastAsia="en-GB"/>
        </w:rPr>
      </w:pPr>
      <w:r>
        <w:rPr>
          <w:noProof/>
        </w:rPr>
        <w:lastRenderedPageBreak/>
        <w:drawing>
          <wp:inline distT="0" distB="0" distL="0" distR="0" wp14:anchorId="14686FBC" wp14:editId="40CD3A21">
            <wp:extent cx="5727700" cy="7637145"/>
            <wp:effectExtent l="0" t="0" r="635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27700" cy="7637145"/>
                    </a:xfrm>
                    <a:prstGeom prst="rect">
                      <a:avLst/>
                    </a:prstGeom>
                    <a:noFill/>
                    <a:ln>
                      <a:noFill/>
                    </a:ln>
                  </pic:spPr>
                </pic:pic>
              </a:graphicData>
            </a:graphic>
          </wp:inline>
        </w:drawing>
      </w:r>
    </w:p>
    <w:p w14:paraId="797FDDF3" w14:textId="4748AE4C" w:rsidR="005B2ED2" w:rsidRDefault="00FD299C" w:rsidP="00FD299C">
      <w:pPr>
        <w:spacing w:after="240" w:line="329" w:lineRule="atLeast"/>
        <w:rPr>
          <w:rFonts w:eastAsia="Times New Roman" w:cs="Arial"/>
          <w:szCs w:val="24"/>
          <w:lang w:eastAsia="en-GB"/>
        </w:rPr>
      </w:pPr>
      <w:r>
        <w:rPr>
          <w:rFonts w:eastAsia="Times New Roman" w:cs="Arial"/>
          <w:szCs w:val="24"/>
          <w:lang w:eastAsia="en-GB"/>
        </w:rPr>
        <w:t xml:space="preserve">Photo 12: Step from Perimeter Path (outside the castle site) nr. Main Gate   </w:t>
      </w:r>
    </w:p>
    <w:p w14:paraId="4A536B35" w14:textId="51DD7A0A" w:rsidR="00FD299C" w:rsidRDefault="00FD299C" w:rsidP="00FD299C">
      <w:pPr>
        <w:spacing w:after="240" w:line="329" w:lineRule="atLeast"/>
        <w:rPr>
          <w:rFonts w:eastAsia="Times New Roman" w:cs="Arial"/>
          <w:szCs w:val="24"/>
          <w:lang w:eastAsia="en-GB"/>
        </w:rPr>
      </w:pPr>
    </w:p>
    <w:p w14:paraId="389FBE48" w14:textId="77777777" w:rsidR="000058C2" w:rsidRPr="00FD299C" w:rsidRDefault="000058C2" w:rsidP="00FD299C">
      <w:pPr>
        <w:spacing w:after="240" w:line="329" w:lineRule="atLeast"/>
        <w:rPr>
          <w:rFonts w:eastAsia="Times New Roman" w:cs="Arial"/>
          <w:szCs w:val="24"/>
          <w:lang w:eastAsia="en-GB"/>
        </w:rPr>
      </w:pPr>
    </w:p>
    <w:p w14:paraId="2C34EBDB" w14:textId="77777777" w:rsidR="005B2ED2" w:rsidRPr="00DF207D" w:rsidRDefault="005B2ED2" w:rsidP="005B2ED2">
      <w:pPr>
        <w:rPr>
          <w:rFonts w:cs="Arial"/>
          <w:szCs w:val="24"/>
        </w:rPr>
      </w:pPr>
      <w:r w:rsidRPr="00DF207D">
        <w:rPr>
          <w:rFonts w:cs="Arial"/>
          <w:b/>
          <w:bCs/>
          <w:szCs w:val="24"/>
        </w:rPr>
        <w:lastRenderedPageBreak/>
        <w:t>TOILETS</w:t>
      </w:r>
      <w:r w:rsidRPr="00DF207D">
        <w:rPr>
          <w:rFonts w:cs="Arial"/>
          <w:szCs w:val="24"/>
        </w:rPr>
        <w:t xml:space="preserve"> </w:t>
      </w:r>
    </w:p>
    <w:p w14:paraId="0548ECA8" w14:textId="1EEAFF50" w:rsidR="005B2ED2" w:rsidRPr="00DF207D" w:rsidRDefault="005B2ED2" w:rsidP="005B2ED2">
      <w:pPr>
        <w:rPr>
          <w:rFonts w:cs="Arial"/>
          <w:szCs w:val="24"/>
        </w:rPr>
      </w:pPr>
      <w:r w:rsidRPr="00DF207D">
        <w:rPr>
          <w:rFonts w:cs="Arial"/>
          <w:szCs w:val="24"/>
        </w:rPr>
        <w:t xml:space="preserve">A disabled toilet is available on site, it </w:t>
      </w:r>
      <w:proofErr w:type="gramStart"/>
      <w:r w:rsidRPr="00DF207D">
        <w:rPr>
          <w:rFonts w:cs="Arial"/>
          <w:szCs w:val="24"/>
        </w:rPr>
        <w:t>is located in</w:t>
      </w:r>
      <w:proofErr w:type="gramEnd"/>
      <w:r w:rsidRPr="00DF207D">
        <w:rPr>
          <w:rFonts w:cs="Arial"/>
          <w:szCs w:val="24"/>
        </w:rPr>
        <w:t xml:space="preserve"> the toilet block adjacent to the café in the former prison. There are public toilets in the same area. The toilets are lit by low energy bulbs or fluorescent tubes. The floors are </w:t>
      </w:r>
      <w:proofErr w:type="gramStart"/>
      <w:r w:rsidRPr="00DF207D">
        <w:rPr>
          <w:rFonts w:cs="Arial"/>
          <w:szCs w:val="24"/>
        </w:rPr>
        <w:t>vinyl</w:t>
      </w:r>
      <w:proofErr w:type="gramEnd"/>
      <w:r w:rsidRPr="00DF207D">
        <w:rPr>
          <w:rFonts w:cs="Arial"/>
          <w:szCs w:val="24"/>
        </w:rPr>
        <w:t xml:space="preserve"> and the taps are a mixture of standard fittings, push fittings and lever fittings. Baby changing facilities are also located here. </w:t>
      </w:r>
      <w:r w:rsidR="00D23BB3">
        <w:rPr>
          <w:rFonts w:cs="Arial"/>
          <w:szCs w:val="24"/>
        </w:rPr>
        <w:t xml:space="preserve">(These toilets are not accessible on out-of-hours tours because they </w:t>
      </w:r>
      <w:proofErr w:type="gramStart"/>
      <w:r w:rsidR="00D23BB3">
        <w:rPr>
          <w:rFonts w:cs="Arial"/>
          <w:szCs w:val="24"/>
        </w:rPr>
        <w:t>are located in</w:t>
      </w:r>
      <w:proofErr w:type="gramEnd"/>
      <w:r w:rsidR="00D23BB3">
        <w:rPr>
          <w:rFonts w:cs="Arial"/>
          <w:szCs w:val="24"/>
        </w:rPr>
        <w:t xml:space="preserve"> the former prison). </w:t>
      </w:r>
    </w:p>
    <w:p w14:paraId="00B2838E" w14:textId="616D3C3C" w:rsidR="005B2ED2" w:rsidRPr="005B2ED2" w:rsidRDefault="00A314AF" w:rsidP="005B2ED2">
      <w:pPr>
        <w:rPr>
          <w:rFonts w:cs="Arial"/>
          <w:szCs w:val="24"/>
        </w:rPr>
      </w:pPr>
      <w:r>
        <w:rPr>
          <w:rFonts w:cs="Arial"/>
          <w:szCs w:val="24"/>
        </w:rPr>
        <w:t xml:space="preserve">Access to toilets on the guided tour itself is severely limited. </w:t>
      </w:r>
      <w:r w:rsidR="005B2ED2" w:rsidRPr="00DF207D">
        <w:rPr>
          <w:rFonts w:cs="Arial"/>
          <w:szCs w:val="24"/>
        </w:rPr>
        <w:t xml:space="preserve">Prospective visitors are advised to contact the castle on 01524 64998 if limited access to toilets might be problematic and to discuss specific arrangements prior to a planned visit. </w:t>
      </w:r>
    </w:p>
    <w:p w14:paraId="43B62622" w14:textId="3972B5BA" w:rsidR="00D31D43" w:rsidRPr="00D31D43" w:rsidRDefault="00D31D43" w:rsidP="00D31D43">
      <w:pPr>
        <w:spacing w:after="240" w:line="525" w:lineRule="atLeast"/>
        <w:outlineLvl w:val="2"/>
        <w:rPr>
          <w:rFonts w:eastAsia="Times New Roman" w:cs="Arial"/>
          <w:caps/>
          <w:szCs w:val="24"/>
          <w:lang w:eastAsia="en-GB"/>
        </w:rPr>
      </w:pPr>
      <w:r w:rsidRPr="00D31D43">
        <w:rPr>
          <w:rFonts w:eastAsia="Times New Roman" w:cs="Arial"/>
          <w:b/>
          <w:bCs/>
          <w:caps/>
          <w:szCs w:val="24"/>
          <w:lang w:eastAsia="en-GB"/>
        </w:rPr>
        <w:t>Additional Information</w:t>
      </w:r>
    </w:p>
    <w:p w14:paraId="17AE13F3" w14:textId="16F85216" w:rsidR="00D31D43" w:rsidRDefault="00D31D43" w:rsidP="00D31D43">
      <w:pPr>
        <w:spacing w:after="240" w:line="329" w:lineRule="atLeast"/>
        <w:rPr>
          <w:rFonts w:cs="Arial"/>
          <w:szCs w:val="24"/>
          <w:lang w:eastAsia="en-GB"/>
        </w:rPr>
      </w:pPr>
      <w:r w:rsidRPr="00D31D43">
        <w:rPr>
          <w:rFonts w:cs="Arial"/>
          <w:szCs w:val="24"/>
          <w:lang w:eastAsia="en-GB"/>
        </w:rPr>
        <w:t>Visitors are alerted to a</w:t>
      </w:r>
      <w:r w:rsidR="00644DEF">
        <w:rPr>
          <w:rFonts w:cs="Arial"/>
          <w:szCs w:val="24"/>
          <w:lang w:eastAsia="en-GB"/>
        </w:rPr>
        <w:t xml:space="preserve"> fire</w:t>
      </w:r>
      <w:r w:rsidRPr="00D31D43">
        <w:rPr>
          <w:rFonts w:cs="Arial"/>
          <w:szCs w:val="24"/>
          <w:lang w:eastAsia="en-GB"/>
        </w:rPr>
        <w:t xml:space="preserve"> emergency within the Castle courtyards and/or </w:t>
      </w:r>
      <w:r w:rsidR="008C5511">
        <w:rPr>
          <w:rFonts w:cs="Arial"/>
          <w:szCs w:val="24"/>
          <w:lang w:eastAsia="en-GB"/>
        </w:rPr>
        <w:t xml:space="preserve">former prison </w:t>
      </w:r>
      <w:r w:rsidRPr="00D31D43">
        <w:rPr>
          <w:rFonts w:cs="Arial"/>
          <w:szCs w:val="24"/>
          <w:lang w:eastAsia="en-GB"/>
        </w:rPr>
        <w:t>buildings via audible sounders</w:t>
      </w:r>
      <w:r w:rsidR="008C5511">
        <w:rPr>
          <w:rFonts w:cs="Arial"/>
          <w:szCs w:val="24"/>
          <w:lang w:eastAsia="en-GB"/>
        </w:rPr>
        <w:t xml:space="preserve"> (in A Wing there is also a flashing light)</w:t>
      </w:r>
      <w:r w:rsidRPr="00D31D43">
        <w:rPr>
          <w:rFonts w:cs="Arial"/>
          <w:szCs w:val="24"/>
          <w:lang w:eastAsia="en-GB"/>
        </w:rPr>
        <w:t>.</w:t>
      </w:r>
    </w:p>
    <w:p w14:paraId="7EDD1398" w14:textId="05682E2C" w:rsidR="005E76B4" w:rsidRPr="00D31D43" w:rsidRDefault="005E76B4" w:rsidP="00D31D43">
      <w:pPr>
        <w:spacing w:after="240" w:line="329" w:lineRule="atLeast"/>
        <w:rPr>
          <w:rFonts w:cs="Arial"/>
          <w:szCs w:val="24"/>
          <w:lang w:eastAsia="en-GB"/>
        </w:rPr>
      </w:pPr>
      <w:r w:rsidRPr="00D31D43">
        <w:rPr>
          <w:rFonts w:cs="Arial"/>
          <w:szCs w:val="24"/>
          <w:lang w:eastAsia="en-GB"/>
        </w:rPr>
        <w:t>Visitors are alerted to a</w:t>
      </w:r>
      <w:r w:rsidR="00644DEF">
        <w:rPr>
          <w:rFonts w:cs="Arial"/>
          <w:szCs w:val="24"/>
          <w:lang w:eastAsia="en-GB"/>
        </w:rPr>
        <w:t xml:space="preserve"> fire</w:t>
      </w:r>
      <w:r w:rsidRPr="00D31D43">
        <w:rPr>
          <w:rFonts w:cs="Arial"/>
          <w:szCs w:val="24"/>
          <w:lang w:eastAsia="en-GB"/>
        </w:rPr>
        <w:t xml:space="preserve"> emergency within the </w:t>
      </w:r>
      <w:r w:rsidR="00C60C0E">
        <w:rPr>
          <w:rFonts w:cs="Arial"/>
          <w:szCs w:val="24"/>
          <w:lang w:eastAsia="en-GB"/>
        </w:rPr>
        <w:t>Shire Hall Complex</w:t>
      </w:r>
      <w:r w:rsidR="00DB574E">
        <w:rPr>
          <w:rFonts w:cs="Arial"/>
          <w:szCs w:val="24"/>
          <w:lang w:eastAsia="en-GB"/>
        </w:rPr>
        <w:t xml:space="preserve"> via</w:t>
      </w:r>
      <w:r w:rsidRPr="00D31D43">
        <w:rPr>
          <w:rFonts w:cs="Arial"/>
          <w:szCs w:val="24"/>
          <w:lang w:eastAsia="en-GB"/>
        </w:rPr>
        <w:t xml:space="preserve"> audible sounders</w:t>
      </w:r>
      <w:r w:rsidR="00DB574E">
        <w:rPr>
          <w:rFonts w:cs="Arial"/>
          <w:szCs w:val="24"/>
          <w:lang w:eastAsia="en-GB"/>
        </w:rPr>
        <w:t xml:space="preserve"> and flashing lights</w:t>
      </w:r>
      <w:r w:rsidRPr="00D31D43">
        <w:rPr>
          <w:rFonts w:cs="Arial"/>
          <w:szCs w:val="24"/>
          <w:lang w:eastAsia="en-GB"/>
        </w:rPr>
        <w:t>.</w:t>
      </w:r>
    </w:p>
    <w:p w14:paraId="0C401F35" w14:textId="77777777" w:rsidR="00D31D43" w:rsidRPr="00D31D43" w:rsidRDefault="00D31D43" w:rsidP="00D31D43">
      <w:pPr>
        <w:spacing w:after="240" w:line="329" w:lineRule="atLeast"/>
        <w:rPr>
          <w:rFonts w:eastAsia="Times New Roman" w:cs="Arial"/>
          <w:szCs w:val="24"/>
          <w:lang w:eastAsia="en-GB"/>
        </w:rPr>
      </w:pPr>
      <w:r w:rsidRPr="00D31D43">
        <w:rPr>
          <w:rFonts w:eastAsia="Times New Roman" w:cs="Arial"/>
          <w:szCs w:val="24"/>
          <w:lang w:eastAsia="en-GB"/>
        </w:rPr>
        <w:t>All Lancashire County Council staff are trained in emergency evacuation procedures and a safety announcement is made prior to the start of all tours.</w:t>
      </w:r>
    </w:p>
    <w:p w14:paraId="12F9E423" w14:textId="77777777" w:rsidR="00D31D43" w:rsidRPr="00D31D43" w:rsidRDefault="00D31D43" w:rsidP="00D31D43">
      <w:pPr>
        <w:spacing w:after="240" w:line="329" w:lineRule="atLeast"/>
        <w:rPr>
          <w:rFonts w:eastAsia="Times New Roman" w:cs="Arial"/>
          <w:szCs w:val="24"/>
          <w:lang w:eastAsia="en-GB"/>
        </w:rPr>
      </w:pPr>
      <w:r w:rsidRPr="00D31D43">
        <w:rPr>
          <w:rFonts w:eastAsia="Times New Roman" w:cs="Arial"/>
          <w:szCs w:val="24"/>
          <w:lang w:eastAsia="en-GB"/>
        </w:rPr>
        <w:t>All Lancashire County Council staff also receive relevant equality and diversity training.</w:t>
      </w:r>
    </w:p>
    <w:p w14:paraId="17B1C8D1" w14:textId="5A6CB5A7" w:rsidR="00D31D43" w:rsidRDefault="00D31D43" w:rsidP="00D31D43">
      <w:pPr>
        <w:spacing w:after="240" w:line="329" w:lineRule="atLeast"/>
        <w:rPr>
          <w:rFonts w:eastAsia="Times New Roman" w:cs="Arial"/>
          <w:szCs w:val="24"/>
          <w:lang w:eastAsia="en-GB"/>
        </w:rPr>
      </w:pPr>
      <w:r w:rsidRPr="00D31D43">
        <w:rPr>
          <w:rFonts w:eastAsia="Times New Roman" w:cs="Arial"/>
          <w:szCs w:val="24"/>
          <w:lang w:eastAsia="en-GB"/>
        </w:rPr>
        <w:t>Assistance dogs are welcome.</w:t>
      </w:r>
    </w:p>
    <w:p w14:paraId="1781BD62" w14:textId="77777777" w:rsidR="004477F2" w:rsidRPr="00DF1408" w:rsidRDefault="004477F2" w:rsidP="00D31D43">
      <w:pPr>
        <w:spacing w:after="240" w:line="329" w:lineRule="atLeast"/>
        <w:rPr>
          <w:rFonts w:ascii="&amp;quot" w:eastAsia="Times New Roman" w:hAnsi="&amp;quot"/>
          <w:color w:val="606060"/>
          <w:szCs w:val="24"/>
          <w:lang w:eastAsia="en-GB"/>
        </w:rPr>
      </w:pPr>
    </w:p>
    <w:p w14:paraId="46A3369E" w14:textId="04F735A5" w:rsidR="006B7257" w:rsidRPr="00010C8E" w:rsidRDefault="007E54D9" w:rsidP="00010C8E">
      <w:pPr>
        <w:rPr>
          <w:b/>
        </w:rPr>
      </w:pPr>
      <w:r>
        <w:rPr>
          <w:b/>
        </w:rPr>
        <w:t>Colin Penny</w:t>
      </w:r>
      <w:r w:rsidR="00CF4C09">
        <w:rPr>
          <w:b/>
        </w:rPr>
        <w:t>:</w:t>
      </w:r>
      <w:r w:rsidR="00010C8E" w:rsidRPr="00010C8E">
        <w:rPr>
          <w:b/>
        </w:rPr>
        <w:t xml:space="preserve"> Museum Manager</w:t>
      </w:r>
    </w:p>
    <w:p w14:paraId="49228CC9" w14:textId="77777777" w:rsidR="00010C8E" w:rsidRPr="00010C8E" w:rsidRDefault="007E54D9" w:rsidP="00010C8E">
      <w:pPr>
        <w:spacing w:line="240" w:lineRule="auto"/>
        <w:rPr>
          <w:b/>
        </w:rPr>
      </w:pPr>
      <w:r>
        <w:rPr>
          <w:b/>
        </w:rPr>
        <w:t>Lancaster</w:t>
      </w:r>
      <w:r w:rsidR="00010C8E" w:rsidRPr="00010C8E">
        <w:rPr>
          <w:b/>
        </w:rPr>
        <w:t xml:space="preserve"> Castle Museum</w:t>
      </w:r>
    </w:p>
    <w:p w14:paraId="4D7FC8B8" w14:textId="77777777" w:rsidR="007E54D9" w:rsidRDefault="007E54D9" w:rsidP="00010C8E">
      <w:pPr>
        <w:spacing w:line="240" w:lineRule="auto"/>
        <w:rPr>
          <w:b/>
        </w:rPr>
      </w:pPr>
      <w:r>
        <w:rPr>
          <w:b/>
        </w:rPr>
        <w:t>The Shire Hall</w:t>
      </w:r>
    </w:p>
    <w:p w14:paraId="3A44228C" w14:textId="77777777" w:rsidR="007E54D9" w:rsidRDefault="007E54D9" w:rsidP="00010C8E">
      <w:pPr>
        <w:spacing w:line="240" w:lineRule="auto"/>
        <w:rPr>
          <w:b/>
        </w:rPr>
      </w:pPr>
      <w:r>
        <w:rPr>
          <w:b/>
        </w:rPr>
        <w:t>Lancaster Castle</w:t>
      </w:r>
    </w:p>
    <w:p w14:paraId="62EE1752" w14:textId="77777777" w:rsidR="007E54D9" w:rsidRDefault="007E54D9" w:rsidP="00010C8E">
      <w:pPr>
        <w:spacing w:line="240" w:lineRule="auto"/>
        <w:rPr>
          <w:b/>
        </w:rPr>
      </w:pPr>
      <w:r>
        <w:rPr>
          <w:b/>
        </w:rPr>
        <w:t>Castle Parade</w:t>
      </w:r>
    </w:p>
    <w:p w14:paraId="6301830C" w14:textId="77777777" w:rsidR="007E54D9" w:rsidRDefault="007E54D9" w:rsidP="00010C8E">
      <w:pPr>
        <w:spacing w:line="240" w:lineRule="auto"/>
        <w:rPr>
          <w:b/>
        </w:rPr>
      </w:pPr>
      <w:r>
        <w:rPr>
          <w:b/>
        </w:rPr>
        <w:t>Lancaster</w:t>
      </w:r>
    </w:p>
    <w:p w14:paraId="4C0D5088" w14:textId="77777777" w:rsidR="007E54D9" w:rsidRDefault="007E54D9" w:rsidP="00010C8E">
      <w:pPr>
        <w:spacing w:line="240" w:lineRule="auto"/>
        <w:rPr>
          <w:b/>
        </w:rPr>
      </w:pPr>
      <w:r>
        <w:rPr>
          <w:b/>
        </w:rPr>
        <w:t>LA1 1YJ</w:t>
      </w:r>
    </w:p>
    <w:p w14:paraId="35D73DD6" w14:textId="77777777" w:rsidR="00010C8E" w:rsidRPr="00010C8E" w:rsidRDefault="007E54D9" w:rsidP="00010C8E">
      <w:pPr>
        <w:spacing w:line="240" w:lineRule="auto"/>
        <w:rPr>
          <w:b/>
        </w:rPr>
      </w:pPr>
      <w:r>
        <w:rPr>
          <w:b/>
        </w:rPr>
        <w:t>01524 64998</w:t>
      </w:r>
    </w:p>
    <w:p w14:paraId="1D6BF8B6" w14:textId="77777777" w:rsidR="00010C8E" w:rsidRPr="007E54D9" w:rsidRDefault="00010C8E" w:rsidP="00010C8E">
      <w:pPr>
        <w:spacing w:line="240" w:lineRule="auto"/>
      </w:pPr>
      <w:r w:rsidRPr="00010C8E">
        <w:rPr>
          <w:b/>
        </w:rPr>
        <w:t xml:space="preserve">Email: </w:t>
      </w:r>
      <w:hyperlink r:id="rId30" w:history="1">
        <w:r w:rsidR="007E54D9" w:rsidRPr="00B73581">
          <w:rPr>
            <w:rStyle w:val="Hyperlink"/>
            <w:rFonts w:cs="Times New Roman"/>
          </w:rPr>
          <w:t>lancastercastle@lancashire.gov.uk</w:t>
        </w:r>
      </w:hyperlink>
    </w:p>
    <w:p w14:paraId="523119E9" w14:textId="77777777" w:rsidR="00B8268A" w:rsidRPr="00D16685" w:rsidRDefault="00B8268A" w:rsidP="00010C8E"/>
    <w:p w14:paraId="40BBD789" w14:textId="77777777" w:rsidR="00B8268A" w:rsidRDefault="00B8268A" w:rsidP="00386B6C"/>
    <w:p w14:paraId="01487F16" w14:textId="77777777" w:rsidR="00B8268A" w:rsidRDefault="00B8268A" w:rsidP="00386B6C"/>
    <w:p w14:paraId="55401A13" w14:textId="77777777" w:rsidR="00B8268A" w:rsidRDefault="00B8268A" w:rsidP="00386B6C"/>
    <w:p w14:paraId="173535C1" w14:textId="77777777" w:rsidR="00B8268A" w:rsidRPr="000D4BF2" w:rsidRDefault="00B8268A" w:rsidP="00386B6C"/>
    <w:sectPr w:rsidR="00B8268A" w:rsidRPr="000D4BF2" w:rsidSect="00516FCA">
      <w:headerReference w:type="default" r:id="rId31"/>
      <w:footerReference w:type="default" r:id="rId32"/>
      <w:pgSz w:w="11900" w:h="16840" w:code="9"/>
      <w:pgMar w:top="1440" w:right="1440" w:bottom="1440" w:left="1440" w:header="567" w:footer="567" w:gutter="0"/>
      <w:cols w:space="292"/>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ED3B20" w14:textId="77777777" w:rsidR="00B91BDE" w:rsidRDefault="00B91BDE" w:rsidP="00124FDC">
      <w:pPr>
        <w:spacing w:after="0"/>
      </w:pPr>
      <w:r>
        <w:separator/>
      </w:r>
    </w:p>
  </w:endnote>
  <w:endnote w:type="continuationSeparator" w:id="0">
    <w:p w14:paraId="4446D55D" w14:textId="77777777" w:rsidR="00B91BDE" w:rsidRDefault="00B91BDE" w:rsidP="00124FD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Helvetica-Light">
    <w:altName w:val="Arial"/>
    <w:panose1 w:val="00000000000000000000"/>
    <w:charset w:val="00"/>
    <w:family w:val="auto"/>
    <w:notTrueType/>
    <w:pitch w:val="default"/>
    <w:sig w:usb0="00000003" w:usb1="00000000" w:usb2="00000000" w:usb3="00000000" w:csb0="00000001" w:csb1="00000000"/>
  </w:font>
  <w:font w:name="Corbel">
    <w:panose1 w:val="020B0503020204020204"/>
    <w:charset w:val="00"/>
    <w:family w:val="swiss"/>
    <w:pitch w:val="variable"/>
    <w:sig w:usb0="A00002EF" w:usb1="4000A44B" w:usb2="00000000" w:usb3="00000000" w:csb0="0000019F" w:csb1="00000000"/>
  </w:font>
  <w:font w:name="&amp;quo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shd w:val="clear" w:color="auto" w:fill="BFBFBF"/>
      <w:tblLook w:val="04A0" w:firstRow="1" w:lastRow="0" w:firstColumn="1" w:lastColumn="0" w:noHBand="0" w:noVBand="1"/>
    </w:tblPr>
    <w:tblGrid>
      <w:gridCol w:w="9020"/>
    </w:tblGrid>
    <w:tr w:rsidR="00DB6FF3" w:rsidRPr="008E5502" w14:paraId="1990D78A" w14:textId="77777777" w:rsidTr="00C74127">
      <w:trPr>
        <w:jc w:val="center"/>
      </w:trPr>
      <w:tc>
        <w:tcPr>
          <w:tcW w:w="5000" w:type="pct"/>
          <w:shd w:val="clear" w:color="auto" w:fill="BFBFBF"/>
        </w:tcPr>
        <w:p w14:paraId="0864AEC1" w14:textId="77777777" w:rsidR="00DB6FF3" w:rsidRPr="008E5502" w:rsidRDefault="00DB6FF3" w:rsidP="00DB6FF3">
          <w:pPr>
            <w:pStyle w:val="Footer"/>
          </w:pPr>
          <w:r w:rsidRPr="008E5502">
            <w:t xml:space="preserve">• </w:t>
          </w:r>
          <w:r w:rsidR="00E12A7E">
            <w:fldChar w:fldCharType="begin"/>
          </w:r>
          <w:r w:rsidR="00E12A7E">
            <w:instrText xml:space="preserve"> PAGE   \* MERGEFORMAT </w:instrText>
          </w:r>
          <w:r w:rsidR="00E12A7E">
            <w:fldChar w:fldCharType="separate"/>
          </w:r>
          <w:r w:rsidR="007A35A5">
            <w:rPr>
              <w:noProof/>
            </w:rPr>
            <w:t>4</w:t>
          </w:r>
          <w:r w:rsidR="00E12A7E">
            <w:rPr>
              <w:noProof/>
            </w:rPr>
            <w:fldChar w:fldCharType="end"/>
          </w:r>
          <w:r w:rsidRPr="008E5502">
            <w:t xml:space="preserve"> •</w:t>
          </w:r>
        </w:p>
      </w:tc>
    </w:tr>
  </w:tbl>
  <w:p w14:paraId="64A9902A" w14:textId="77777777" w:rsidR="00DB6FF3" w:rsidRDefault="00DB6FF3" w:rsidP="008E5502">
    <w:pPr>
      <w:pStyle w:val="ancho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242D37" w14:textId="77777777" w:rsidR="00B91BDE" w:rsidRDefault="00B91BDE" w:rsidP="00124FDC">
      <w:pPr>
        <w:spacing w:after="0"/>
      </w:pPr>
      <w:r>
        <w:separator/>
      </w:r>
    </w:p>
  </w:footnote>
  <w:footnote w:type="continuationSeparator" w:id="0">
    <w:p w14:paraId="1183D298" w14:textId="77777777" w:rsidR="00B91BDE" w:rsidRDefault="00B91BDE" w:rsidP="00124FDC">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7AFB77" w14:textId="77777777" w:rsidR="00DB6FF3" w:rsidRDefault="00B8268A">
    <w:pPr>
      <w:pStyle w:val="Header"/>
    </w:pPr>
    <w:r>
      <w:rPr>
        <w:noProof/>
        <w:lang w:eastAsia="en-GB"/>
      </w:rPr>
      <w:drawing>
        <wp:anchor distT="0" distB="0" distL="114300" distR="114300" simplePos="0" relativeHeight="251657216" behindDoc="1" locked="0" layoutInCell="1" allowOverlap="1" wp14:anchorId="6C350DFF" wp14:editId="4A66D6AA">
          <wp:simplePos x="0" y="0"/>
          <wp:positionH relativeFrom="column">
            <wp:posOffset>-915035</wp:posOffset>
          </wp:positionH>
          <wp:positionV relativeFrom="paragraph">
            <wp:posOffset>-189230</wp:posOffset>
          </wp:positionV>
          <wp:extent cx="7548880" cy="6653530"/>
          <wp:effectExtent l="19050" t="0" r="0" b="0"/>
          <wp:wrapNone/>
          <wp:docPr id="2" name="Picture 12" descr="Ins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nside1"/>
                  <pic:cNvPicPr>
                    <a:picLocks noChangeAspect="1" noChangeArrowheads="1"/>
                  </pic:cNvPicPr>
                </pic:nvPicPr>
                <pic:blipFill>
                  <a:blip r:embed="rId1"/>
                  <a:srcRect b="37526"/>
                  <a:stretch>
                    <a:fillRect/>
                  </a:stretch>
                </pic:blipFill>
                <pic:spPr bwMode="auto">
                  <a:xfrm>
                    <a:off x="0" y="0"/>
                    <a:ext cx="7548880" cy="6653530"/>
                  </a:xfrm>
                  <a:prstGeom prst="rect">
                    <a:avLst/>
                  </a:prstGeom>
                  <a:noFill/>
                  <a:ln w="9525">
                    <a:noFill/>
                    <a:miter lim="800000"/>
                    <a:headEnd/>
                    <a:tailEnd/>
                  </a:ln>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A2CEFF" w14:textId="77777777" w:rsidR="00DB6FF3" w:rsidRDefault="00B8268A" w:rsidP="00846AEA">
    <w:pPr>
      <w:pStyle w:val="Header"/>
    </w:pPr>
    <w:r>
      <w:rPr>
        <w:noProof/>
        <w:lang w:eastAsia="en-GB"/>
      </w:rPr>
      <w:drawing>
        <wp:anchor distT="0" distB="0" distL="114300" distR="114300" simplePos="0" relativeHeight="251658240" behindDoc="1" locked="0" layoutInCell="1" allowOverlap="1" wp14:anchorId="6646084E" wp14:editId="27B97C4B">
          <wp:simplePos x="0" y="0"/>
          <wp:positionH relativeFrom="column">
            <wp:posOffset>-457835</wp:posOffset>
          </wp:positionH>
          <wp:positionV relativeFrom="paragraph">
            <wp:posOffset>-479425</wp:posOffset>
          </wp:positionV>
          <wp:extent cx="7568565" cy="10720070"/>
          <wp:effectExtent l="19050" t="0" r="0" b="0"/>
          <wp:wrapNone/>
          <wp:docPr id="1" name="Picture 0" descr="Word Cover_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Word Cover_Report.jpg"/>
                  <pic:cNvPicPr>
                    <a:picLocks noChangeAspect="1" noChangeArrowheads="1"/>
                  </pic:cNvPicPr>
                </pic:nvPicPr>
                <pic:blipFill>
                  <a:blip r:embed="rId1"/>
                  <a:srcRect/>
                  <a:stretch>
                    <a:fillRect/>
                  </a:stretch>
                </pic:blipFill>
                <pic:spPr bwMode="auto">
                  <a:xfrm>
                    <a:off x="0" y="0"/>
                    <a:ext cx="7568565" cy="10720070"/>
                  </a:xfrm>
                  <a:prstGeom prst="rect">
                    <a:avLst/>
                  </a:prstGeom>
                  <a:noFill/>
                  <a:ln w="9525">
                    <a:noFill/>
                    <a:miter lim="800000"/>
                    <a:headEnd/>
                    <a:tailEnd/>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shd w:val="clear" w:color="auto" w:fill="D31145"/>
      <w:tblLook w:val="04A0" w:firstRow="1" w:lastRow="0" w:firstColumn="1" w:lastColumn="0" w:noHBand="0" w:noVBand="1"/>
    </w:tblPr>
    <w:tblGrid>
      <w:gridCol w:w="9020"/>
    </w:tblGrid>
    <w:tr w:rsidR="00DB6FF3" w14:paraId="5445CAAF" w14:textId="77777777" w:rsidTr="00C74127">
      <w:trPr>
        <w:jc w:val="center"/>
      </w:trPr>
      <w:tc>
        <w:tcPr>
          <w:tcW w:w="5000" w:type="pct"/>
          <w:shd w:val="clear" w:color="auto" w:fill="D31145"/>
        </w:tcPr>
        <w:p w14:paraId="34985D73" w14:textId="77777777" w:rsidR="00D07833" w:rsidRPr="00C74127" w:rsidRDefault="00B8268A" w:rsidP="00B8268A">
          <w:pPr>
            <w:pStyle w:val="Header"/>
          </w:pPr>
          <w:r>
            <w:t>Access State</w:t>
          </w:r>
          <w:r w:rsidR="00D07833">
            <w:t>ment for Lancaster Castle Guided Tours</w:t>
          </w:r>
        </w:p>
      </w:tc>
    </w:tr>
  </w:tbl>
  <w:p w14:paraId="147D8779" w14:textId="77777777" w:rsidR="00DB6FF3" w:rsidRDefault="00DB6FF3" w:rsidP="008E5502">
    <w:pPr>
      <w:pStyle w:val="ancho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2DE378D"/>
    <w:multiLevelType w:val="hybridMultilevel"/>
    <w:tmpl w:val="669255CA"/>
    <w:lvl w:ilvl="0" w:tplc="D8D6435A">
      <w:start w:val="1"/>
      <w:numFmt w:val="bullet"/>
      <w:pStyle w:val="Bullet"/>
      <w:lvlText w:val=""/>
      <w:lvlJc w:val="left"/>
      <w:pPr>
        <w:ind w:left="363" w:hanging="360"/>
      </w:pPr>
      <w:rPr>
        <w:rFonts w:ascii="Symbol" w:hAnsi="Symbol" w:hint="default"/>
      </w:rPr>
    </w:lvl>
    <w:lvl w:ilvl="1" w:tplc="95C636E8">
      <w:start w:val="1"/>
      <w:numFmt w:val="bullet"/>
      <w:pStyle w:val="Bullet-indent"/>
      <w:lvlText w:val="o"/>
      <w:lvlJc w:val="left"/>
      <w:pPr>
        <w:ind w:left="1083" w:hanging="360"/>
      </w:pPr>
      <w:rPr>
        <w:rFonts w:ascii="Courier New" w:hAnsi="Courier New" w:cs="Courier New" w:hint="default"/>
      </w:rPr>
    </w:lvl>
    <w:lvl w:ilvl="2" w:tplc="08090005" w:tentative="1">
      <w:start w:val="1"/>
      <w:numFmt w:val="bullet"/>
      <w:lvlText w:val=""/>
      <w:lvlJc w:val="left"/>
      <w:pPr>
        <w:ind w:left="1803" w:hanging="360"/>
      </w:pPr>
      <w:rPr>
        <w:rFonts w:ascii="Wingdings" w:hAnsi="Wingdings" w:hint="default"/>
      </w:rPr>
    </w:lvl>
    <w:lvl w:ilvl="3" w:tplc="08090001" w:tentative="1">
      <w:start w:val="1"/>
      <w:numFmt w:val="bullet"/>
      <w:lvlText w:val=""/>
      <w:lvlJc w:val="left"/>
      <w:pPr>
        <w:ind w:left="2523" w:hanging="360"/>
      </w:pPr>
      <w:rPr>
        <w:rFonts w:ascii="Symbol" w:hAnsi="Symbol" w:hint="default"/>
      </w:rPr>
    </w:lvl>
    <w:lvl w:ilvl="4" w:tplc="08090003" w:tentative="1">
      <w:start w:val="1"/>
      <w:numFmt w:val="bullet"/>
      <w:lvlText w:val="o"/>
      <w:lvlJc w:val="left"/>
      <w:pPr>
        <w:ind w:left="3243" w:hanging="360"/>
      </w:pPr>
      <w:rPr>
        <w:rFonts w:ascii="Courier New" w:hAnsi="Courier New" w:cs="Courier New" w:hint="default"/>
      </w:rPr>
    </w:lvl>
    <w:lvl w:ilvl="5" w:tplc="08090005" w:tentative="1">
      <w:start w:val="1"/>
      <w:numFmt w:val="bullet"/>
      <w:lvlText w:val=""/>
      <w:lvlJc w:val="left"/>
      <w:pPr>
        <w:ind w:left="3963" w:hanging="360"/>
      </w:pPr>
      <w:rPr>
        <w:rFonts w:ascii="Wingdings" w:hAnsi="Wingdings" w:hint="default"/>
      </w:rPr>
    </w:lvl>
    <w:lvl w:ilvl="6" w:tplc="08090001" w:tentative="1">
      <w:start w:val="1"/>
      <w:numFmt w:val="bullet"/>
      <w:lvlText w:val=""/>
      <w:lvlJc w:val="left"/>
      <w:pPr>
        <w:ind w:left="4683" w:hanging="360"/>
      </w:pPr>
      <w:rPr>
        <w:rFonts w:ascii="Symbol" w:hAnsi="Symbol" w:hint="default"/>
      </w:rPr>
    </w:lvl>
    <w:lvl w:ilvl="7" w:tplc="08090003" w:tentative="1">
      <w:start w:val="1"/>
      <w:numFmt w:val="bullet"/>
      <w:lvlText w:val="o"/>
      <w:lvlJc w:val="left"/>
      <w:pPr>
        <w:ind w:left="5403" w:hanging="360"/>
      </w:pPr>
      <w:rPr>
        <w:rFonts w:ascii="Courier New" w:hAnsi="Courier New" w:cs="Courier New" w:hint="default"/>
      </w:rPr>
    </w:lvl>
    <w:lvl w:ilvl="8" w:tplc="08090005" w:tentative="1">
      <w:start w:val="1"/>
      <w:numFmt w:val="bullet"/>
      <w:lvlText w:val=""/>
      <w:lvlJc w:val="left"/>
      <w:pPr>
        <w:ind w:left="6123" w:hanging="360"/>
      </w:pPr>
      <w:rPr>
        <w:rFonts w:ascii="Wingdings" w:hAnsi="Wingdings" w:hint="default"/>
      </w:rPr>
    </w:lvl>
  </w:abstractNum>
  <w:abstractNum w:abstractNumId="1" w15:restartNumberingAfterBreak="0">
    <w:nsid w:val="33061DE7"/>
    <w:multiLevelType w:val="multilevel"/>
    <w:tmpl w:val="A7ECBA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20860A3"/>
    <w:multiLevelType w:val="hybridMultilevel"/>
    <w:tmpl w:val="2DF6A548"/>
    <w:lvl w:ilvl="0" w:tplc="63A0556C">
      <w:start w:val="1"/>
      <w:numFmt w:val="decimal"/>
      <w:pStyle w:val="Heading2-numbered"/>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63F759CD"/>
    <w:multiLevelType w:val="hybridMultilevel"/>
    <w:tmpl w:val="6FF22088"/>
    <w:lvl w:ilvl="0" w:tplc="7A102F2C">
      <w:start w:val="1"/>
      <w:numFmt w:val="decimal"/>
      <w:pStyle w:val="Heading4"/>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 w15:restartNumberingAfterBreak="0">
    <w:nsid w:val="712C6B77"/>
    <w:multiLevelType w:val="hybridMultilevel"/>
    <w:tmpl w:val="808278F0"/>
    <w:lvl w:ilvl="0" w:tplc="22407B3A">
      <w:start w:val="1"/>
      <w:numFmt w:val="decimal"/>
      <w:pStyle w:val="Heading3-numbered"/>
      <w:lvlText w:val="%1."/>
      <w:lvlJc w:val="left"/>
      <w:pPr>
        <w:ind w:left="360" w:hanging="360"/>
      </w:pPr>
      <w:rPr>
        <w:b/>
        <w:i w:val="0"/>
        <w:color w:val="auto"/>
        <w:sz w:val="28"/>
        <w:szCs w:val="28"/>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16cid:durableId="1523739700">
    <w:abstractNumId w:val="0"/>
  </w:num>
  <w:num w:numId="2" w16cid:durableId="1351251192">
    <w:abstractNumId w:val="2"/>
  </w:num>
  <w:num w:numId="3" w16cid:durableId="914706053">
    <w:abstractNumId w:val="4"/>
  </w:num>
  <w:num w:numId="4" w16cid:durableId="1064642056">
    <w:abstractNumId w:val="3"/>
  </w:num>
  <w:num w:numId="5" w16cid:durableId="1732658372">
    <w:abstractNumId w:val="1"/>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embedSystemFonts/>
  <w:proofState w:spelling="clean" w:grammar="clean"/>
  <w:attachedTemplate r:id="rId1"/>
  <w:defaultTabStop w:val="720"/>
  <w:drawingGridHorizontalSpacing w:val="120"/>
  <w:drawingGridVerticalSpacing w:val="360"/>
  <w:displayHorizontalDrawingGridEvery w:val="0"/>
  <w:displayVerticalDrawingGridEvery w:val="0"/>
  <w:characterSpacingControl w:val="doNotCompress"/>
  <w:hdrShapeDefaults>
    <o:shapedefaults v:ext="edit" spidmax="2050">
      <o:colormru v:ext="edit" colors="#d31145,#fffddf,#ffecd6"/>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2A7E"/>
    <w:rsid w:val="00000CB1"/>
    <w:rsid w:val="00002B14"/>
    <w:rsid w:val="0000527F"/>
    <w:rsid w:val="000058C2"/>
    <w:rsid w:val="00010C8E"/>
    <w:rsid w:val="0001341B"/>
    <w:rsid w:val="0002009B"/>
    <w:rsid w:val="00022291"/>
    <w:rsid w:val="00023916"/>
    <w:rsid w:val="00042054"/>
    <w:rsid w:val="0004609F"/>
    <w:rsid w:val="00046878"/>
    <w:rsid w:val="00054C03"/>
    <w:rsid w:val="000701AB"/>
    <w:rsid w:val="0007606B"/>
    <w:rsid w:val="0008360D"/>
    <w:rsid w:val="00092756"/>
    <w:rsid w:val="0009438D"/>
    <w:rsid w:val="000A1E1B"/>
    <w:rsid w:val="000A3BD2"/>
    <w:rsid w:val="000B11F8"/>
    <w:rsid w:val="000B29E0"/>
    <w:rsid w:val="000C43FF"/>
    <w:rsid w:val="000D15C8"/>
    <w:rsid w:val="000D3601"/>
    <w:rsid w:val="000D4BF2"/>
    <w:rsid w:val="000E00B0"/>
    <w:rsid w:val="000F2763"/>
    <w:rsid w:val="000F2931"/>
    <w:rsid w:val="001001D6"/>
    <w:rsid w:val="00112B05"/>
    <w:rsid w:val="00121B57"/>
    <w:rsid w:val="001226A3"/>
    <w:rsid w:val="001248E1"/>
    <w:rsid w:val="00124FDC"/>
    <w:rsid w:val="001254FA"/>
    <w:rsid w:val="001318F2"/>
    <w:rsid w:val="00132D18"/>
    <w:rsid w:val="00142E26"/>
    <w:rsid w:val="00145C7C"/>
    <w:rsid w:val="0014769C"/>
    <w:rsid w:val="0015063B"/>
    <w:rsid w:val="00156EB2"/>
    <w:rsid w:val="00157938"/>
    <w:rsid w:val="0016157E"/>
    <w:rsid w:val="00165163"/>
    <w:rsid w:val="00174280"/>
    <w:rsid w:val="0017632B"/>
    <w:rsid w:val="0018386A"/>
    <w:rsid w:val="001873E0"/>
    <w:rsid w:val="001A134C"/>
    <w:rsid w:val="001A4DAC"/>
    <w:rsid w:val="001A5546"/>
    <w:rsid w:val="001A5E75"/>
    <w:rsid w:val="001A7AB4"/>
    <w:rsid w:val="001B79CD"/>
    <w:rsid w:val="001D6C4E"/>
    <w:rsid w:val="001E22B3"/>
    <w:rsid w:val="001E417F"/>
    <w:rsid w:val="001E7EF0"/>
    <w:rsid w:val="001F5B86"/>
    <w:rsid w:val="001F713A"/>
    <w:rsid w:val="00204201"/>
    <w:rsid w:val="00204D7A"/>
    <w:rsid w:val="00210D52"/>
    <w:rsid w:val="00213FA2"/>
    <w:rsid w:val="00214801"/>
    <w:rsid w:val="00222D1E"/>
    <w:rsid w:val="00227E9E"/>
    <w:rsid w:val="002345FB"/>
    <w:rsid w:val="002578B8"/>
    <w:rsid w:val="0026678D"/>
    <w:rsid w:val="00267E3B"/>
    <w:rsid w:val="00273DE4"/>
    <w:rsid w:val="00275B89"/>
    <w:rsid w:val="00283B46"/>
    <w:rsid w:val="002918E8"/>
    <w:rsid w:val="002A0203"/>
    <w:rsid w:val="002A3292"/>
    <w:rsid w:val="002A6DE2"/>
    <w:rsid w:val="002B09C7"/>
    <w:rsid w:val="002B6FC4"/>
    <w:rsid w:val="002C17FC"/>
    <w:rsid w:val="002C4196"/>
    <w:rsid w:val="002D1D47"/>
    <w:rsid w:val="002D5781"/>
    <w:rsid w:val="002E0394"/>
    <w:rsid w:val="002E0CED"/>
    <w:rsid w:val="002E5340"/>
    <w:rsid w:val="002F07C1"/>
    <w:rsid w:val="002F4AF1"/>
    <w:rsid w:val="002F4E01"/>
    <w:rsid w:val="003006E7"/>
    <w:rsid w:val="003059E8"/>
    <w:rsid w:val="00313657"/>
    <w:rsid w:val="003218D4"/>
    <w:rsid w:val="0032276D"/>
    <w:rsid w:val="0032298A"/>
    <w:rsid w:val="00325446"/>
    <w:rsid w:val="00325CF6"/>
    <w:rsid w:val="00326867"/>
    <w:rsid w:val="003321F2"/>
    <w:rsid w:val="003348C9"/>
    <w:rsid w:val="003350AF"/>
    <w:rsid w:val="00340132"/>
    <w:rsid w:val="00340774"/>
    <w:rsid w:val="0034713D"/>
    <w:rsid w:val="00350F56"/>
    <w:rsid w:val="00352C6F"/>
    <w:rsid w:val="00365825"/>
    <w:rsid w:val="00386B6C"/>
    <w:rsid w:val="00394975"/>
    <w:rsid w:val="003A55F8"/>
    <w:rsid w:val="003A7CB9"/>
    <w:rsid w:val="003A7DCB"/>
    <w:rsid w:val="003B0C73"/>
    <w:rsid w:val="003B77BD"/>
    <w:rsid w:val="003C1F3C"/>
    <w:rsid w:val="003C5D0D"/>
    <w:rsid w:val="003D1166"/>
    <w:rsid w:val="003D13A3"/>
    <w:rsid w:val="003D25A6"/>
    <w:rsid w:val="003E1CEE"/>
    <w:rsid w:val="003E4C50"/>
    <w:rsid w:val="003E743D"/>
    <w:rsid w:val="003F55B6"/>
    <w:rsid w:val="003F5A71"/>
    <w:rsid w:val="0042017B"/>
    <w:rsid w:val="00424E57"/>
    <w:rsid w:val="0042503D"/>
    <w:rsid w:val="00436220"/>
    <w:rsid w:val="00442270"/>
    <w:rsid w:val="0044685E"/>
    <w:rsid w:val="004477F2"/>
    <w:rsid w:val="00451CE6"/>
    <w:rsid w:val="004533FD"/>
    <w:rsid w:val="00472A0F"/>
    <w:rsid w:val="0048152A"/>
    <w:rsid w:val="00487350"/>
    <w:rsid w:val="00490E39"/>
    <w:rsid w:val="0049692A"/>
    <w:rsid w:val="004A4F18"/>
    <w:rsid w:val="004B008A"/>
    <w:rsid w:val="004B38D9"/>
    <w:rsid w:val="004B573E"/>
    <w:rsid w:val="004C22BB"/>
    <w:rsid w:val="004C2626"/>
    <w:rsid w:val="004D0F2F"/>
    <w:rsid w:val="004F4F4A"/>
    <w:rsid w:val="004F7221"/>
    <w:rsid w:val="005001EC"/>
    <w:rsid w:val="005107F5"/>
    <w:rsid w:val="00510A25"/>
    <w:rsid w:val="00511F5D"/>
    <w:rsid w:val="00516099"/>
    <w:rsid w:val="00516FCA"/>
    <w:rsid w:val="00522B9F"/>
    <w:rsid w:val="005232E5"/>
    <w:rsid w:val="00531F2A"/>
    <w:rsid w:val="005331E8"/>
    <w:rsid w:val="00533982"/>
    <w:rsid w:val="005360E5"/>
    <w:rsid w:val="0054261B"/>
    <w:rsid w:val="00553EFD"/>
    <w:rsid w:val="005602EE"/>
    <w:rsid w:val="00562427"/>
    <w:rsid w:val="00565DF7"/>
    <w:rsid w:val="005747CC"/>
    <w:rsid w:val="005802F2"/>
    <w:rsid w:val="00583C52"/>
    <w:rsid w:val="00591F1A"/>
    <w:rsid w:val="00594064"/>
    <w:rsid w:val="005A255C"/>
    <w:rsid w:val="005A4493"/>
    <w:rsid w:val="005A6BE8"/>
    <w:rsid w:val="005B2ED2"/>
    <w:rsid w:val="005B5908"/>
    <w:rsid w:val="005C14AC"/>
    <w:rsid w:val="005C38AB"/>
    <w:rsid w:val="005C50F0"/>
    <w:rsid w:val="005C5693"/>
    <w:rsid w:val="005D2424"/>
    <w:rsid w:val="005E6D70"/>
    <w:rsid w:val="005E76B4"/>
    <w:rsid w:val="005F0A9A"/>
    <w:rsid w:val="00602D56"/>
    <w:rsid w:val="0061106D"/>
    <w:rsid w:val="006208E7"/>
    <w:rsid w:val="0062134E"/>
    <w:rsid w:val="006226CB"/>
    <w:rsid w:val="006329C7"/>
    <w:rsid w:val="00641054"/>
    <w:rsid w:val="00642CD8"/>
    <w:rsid w:val="00643A69"/>
    <w:rsid w:val="00644DEF"/>
    <w:rsid w:val="00650336"/>
    <w:rsid w:val="00651A5A"/>
    <w:rsid w:val="00654564"/>
    <w:rsid w:val="006549D3"/>
    <w:rsid w:val="006573DF"/>
    <w:rsid w:val="00657E34"/>
    <w:rsid w:val="00663E2A"/>
    <w:rsid w:val="00675165"/>
    <w:rsid w:val="00675B77"/>
    <w:rsid w:val="006803D3"/>
    <w:rsid w:val="00684AEF"/>
    <w:rsid w:val="00684B24"/>
    <w:rsid w:val="006A7810"/>
    <w:rsid w:val="006B1F53"/>
    <w:rsid w:val="006B7257"/>
    <w:rsid w:val="006C210D"/>
    <w:rsid w:val="006C4F7E"/>
    <w:rsid w:val="006C542E"/>
    <w:rsid w:val="006C6A8B"/>
    <w:rsid w:val="006D7BB1"/>
    <w:rsid w:val="006E349B"/>
    <w:rsid w:val="006F4002"/>
    <w:rsid w:val="00701ABE"/>
    <w:rsid w:val="007133C6"/>
    <w:rsid w:val="007150F1"/>
    <w:rsid w:val="00716937"/>
    <w:rsid w:val="00717052"/>
    <w:rsid w:val="00730B2B"/>
    <w:rsid w:val="00736579"/>
    <w:rsid w:val="00737491"/>
    <w:rsid w:val="0074144A"/>
    <w:rsid w:val="007423F7"/>
    <w:rsid w:val="0074451A"/>
    <w:rsid w:val="00745B0F"/>
    <w:rsid w:val="007468E3"/>
    <w:rsid w:val="00753FFD"/>
    <w:rsid w:val="00770CBB"/>
    <w:rsid w:val="0077399D"/>
    <w:rsid w:val="00782BD5"/>
    <w:rsid w:val="00784105"/>
    <w:rsid w:val="00784BFA"/>
    <w:rsid w:val="007871E4"/>
    <w:rsid w:val="00795732"/>
    <w:rsid w:val="00797100"/>
    <w:rsid w:val="007A35A5"/>
    <w:rsid w:val="007A5DF9"/>
    <w:rsid w:val="007A7D0A"/>
    <w:rsid w:val="007B0D0C"/>
    <w:rsid w:val="007B5C1B"/>
    <w:rsid w:val="007D1203"/>
    <w:rsid w:val="007E1CBA"/>
    <w:rsid w:val="007E1FED"/>
    <w:rsid w:val="007E54D9"/>
    <w:rsid w:val="007E778D"/>
    <w:rsid w:val="007F0E6B"/>
    <w:rsid w:val="007F158D"/>
    <w:rsid w:val="00800270"/>
    <w:rsid w:val="00813CEC"/>
    <w:rsid w:val="00817D25"/>
    <w:rsid w:val="008432A4"/>
    <w:rsid w:val="00843FA3"/>
    <w:rsid w:val="00845005"/>
    <w:rsid w:val="00846066"/>
    <w:rsid w:val="00846AEA"/>
    <w:rsid w:val="00846DAF"/>
    <w:rsid w:val="00850008"/>
    <w:rsid w:val="008707EB"/>
    <w:rsid w:val="00874FCD"/>
    <w:rsid w:val="0088444B"/>
    <w:rsid w:val="00886A5B"/>
    <w:rsid w:val="00887C6E"/>
    <w:rsid w:val="008A301D"/>
    <w:rsid w:val="008B0083"/>
    <w:rsid w:val="008B173E"/>
    <w:rsid w:val="008C3748"/>
    <w:rsid w:val="008C5511"/>
    <w:rsid w:val="008D4B18"/>
    <w:rsid w:val="008D4FF6"/>
    <w:rsid w:val="008D5152"/>
    <w:rsid w:val="008D6E36"/>
    <w:rsid w:val="008E11C5"/>
    <w:rsid w:val="008E5502"/>
    <w:rsid w:val="008F44ED"/>
    <w:rsid w:val="008F6E38"/>
    <w:rsid w:val="009028CB"/>
    <w:rsid w:val="00914EC4"/>
    <w:rsid w:val="00916FC2"/>
    <w:rsid w:val="00917036"/>
    <w:rsid w:val="0092130A"/>
    <w:rsid w:val="0092413A"/>
    <w:rsid w:val="00926AF1"/>
    <w:rsid w:val="00930FEB"/>
    <w:rsid w:val="00932A59"/>
    <w:rsid w:val="009337DD"/>
    <w:rsid w:val="009343D3"/>
    <w:rsid w:val="00937EE0"/>
    <w:rsid w:val="00942AF1"/>
    <w:rsid w:val="00942BC2"/>
    <w:rsid w:val="009554C0"/>
    <w:rsid w:val="00956F69"/>
    <w:rsid w:val="00961639"/>
    <w:rsid w:val="0096401E"/>
    <w:rsid w:val="009652E6"/>
    <w:rsid w:val="00967461"/>
    <w:rsid w:val="009677B6"/>
    <w:rsid w:val="00971041"/>
    <w:rsid w:val="00980C35"/>
    <w:rsid w:val="009837B1"/>
    <w:rsid w:val="00994E2D"/>
    <w:rsid w:val="009953D6"/>
    <w:rsid w:val="00996E68"/>
    <w:rsid w:val="009A45BC"/>
    <w:rsid w:val="009A49D9"/>
    <w:rsid w:val="009B36E3"/>
    <w:rsid w:val="009C1250"/>
    <w:rsid w:val="009C33F5"/>
    <w:rsid w:val="009C4C42"/>
    <w:rsid w:val="009C760E"/>
    <w:rsid w:val="009D4341"/>
    <w:rsid w:val="009D6EAC"/>
    <w:rsid w:val="009E1BBF"/>
    <w:rsid w:val="009E39FB"/>
    <w:rsid w:val="009E555F"/>
    <w:rsid w:val="009E6314"/>
    <w:rsid w:val="009E65C2"/>
    <w:rsid w:val="009E7619"/>
    <w:rsid w:val="009F4CEB"/>
    <w:rsid w:val="009F6553"/>
    <w:rsid w:val="009F6B07"/>
    <w:rsid w:val="00A018DD"/>
    <w:rsid w:val="00A0563B"/>
    <w:rsid w:val="00A07590"/>
    <w:rsid w:val="00A07B04"/>
    <w:rsid w:val="00A107A1"/>
    <w:rsid w:val="00A314AF"/>
    <w:rsid w:val="00A33695"/>
    <w:rsid w:val="00A33DBA"/>
    <w:rsid w:val="00A43A8C"/>
    <w:rsid w:val="00A43B37"/>
    <w:rsid w:val="00A5127C"/>
    <w:rsid w:val="00A541A7"/>
    <w:rsid w:val="00A55927"/>
    <w:rsid w:val="00A63984"/>
    <w:rsid w:val="00A67398"/>
    <w:rsid w:val="00A72485"/>
    <w:rsid w:val="00A742E7"/>
    <w:rsid w:val="00A75E7D"/>
    <w:rsid w:val="00A76229"/>
    <w:rsid w:val="00A87D18"/>
    <w:rsid w:val="00A913E7"/>
    <w:rsid w:val="00A9462E"/>
    <w:rsid w:val="00AB26C5"/>
    <w:rsid w:val="00AB4059"/>
    <w:rsid w:val="00AB4388"/>
    <w:rsid w:val="00AB56C1"/>
    <w:rsid w:val="00AB5928"/>
    <w:rsid w:val="00AB5CBE"/>
    <w:rsid w:val="00AC24DC"/>
    <w:rsid w:val="00AC729D"/>
    <w:rsid w:val="00AD5E91"/>
    <w:rsid w:val="00AE1AC7"/>
    <w:rsid w:val="00AE22F5"/>
    <w:rsid w:val="00AE50AD"/>
    <w:rsid w:val="00B0026F"/>
    <w:rsid w:val="00B02322"/>
    <w:rsid w:val="00B023CA"/>
    <w:rsid w:val="00B06F0A"/>
    <w:rsid w:val="00B10F0A"/>
    <w:rsid w:val="00B13BC1"/>
    <w:rsid w:val="00B14367"/>
    <w:rsid w:val="00B21078"/>
    <w:rsid w:val="00B21BF4"/>
    <w:rsid w:val="00B236CE"/>
    <w:rsid w:val="00B36058"/>
    <w:rsid w:val="00B3663B"/>
    <w:rsid w:val="00B406F6"/>
    <w:rsid w:val="00B5683E"/>
    <w:rsid w:val="00B57902"/>
    <w:rsid w:val="00B57CAF"/>
    <w:rsid w:val="00B74BCA"/>
    <w:rsid w:val="00B801DA"/>
    <w:rsid w:val="00B8268A"/>
    <w:rsid w:val="00B90034"/>
    <w:rsid w:val="00B913A7"/>
    <w:rsid w:val="00B91BDE"/>
    <w:rsid w:val="00B941A5"/>
    <w:rsid w:val="00B96C22"/>
    <w:rsid w:val="00BA0BBC"/>
    <w:rsid w:val="00BA337D"/>
    <w:rsid w:val="00BA39DC"/>
    <w:rsid w:val="00BA613A"/>
    <w:rsid w:val="00BC5A58"/>
    <w:rsid w:val="00BD6097"/>
    <w:rsid w:val="00BE1183"/>
    <w:rsid w:val="00BF3B3C"/>
    <w:rsid w:val="00BF5930"/>
    <w:rsid w:val="00C16288"/>
    <w:rsid w:val="00C1787A"/>
    <w:rsid w:val="00C26F63"/>
    <w:rsid w:val="00C27319"/>
    <w:rsid w:val="00C308D5"/>
    <w:rsid w:val="00C30A1A"/>
    <w:rsid w:val="00C428F9"/>
    <w:rsid w:val="00C43082"/>
    <w:rsid w:val="00C45AF1"/>
    <w:rsid w:val="00C4698A"/>
    <w:rsid w:val="00C51A09"/>
    <w:rsid w:val="00C53823"/>
    <w:rsid w:val="00C60C0E"/>
    <w:rsid w:val="00C620F1"/>
    <w:rsid w:val="00C62BE1"/>
    <w:rsid w:val="00C650F9"/>
    <w:rsid w:val="00C65AB5"/>
    <w:rsid w:val="00C700F5"/>
    <w:rsid w:val="00C71064"/>
    <w:rsid w:val="00C74127"/>
    <w:rsid w:val="00C75363"/>
    <w:rsid w:val="00C85A16"/>
    <w:rsid w:val="00C85B55"/>
    <w:rsid w:val="00C85F21"/>
    <w:rsid w:val="00C868B1"/>
    <w:rsid w:val="00C91973"/>
    <w:rsid w:val="00C92FAE"/>
    <w:rsid w:val="00C93912"/>
    <w:rsid w:val="00C94ABC"/>
    <w:rsid w:val="00CA6E44"/>
    <w:rsid w:val="00CB3ECF"/>
    <w:rsid w:val="00CB5342"/>
    <w:rsid w:val="00CC274F"/>
    <w:rsid w:val="00CC34A1"/>
    <w:rsid w:val="00CC35AE"/>
    <w:rsid w:val="00CD59CD"/>
    <w:rsid w:val="00CD7BD0"/>
    <w:rsid w:val="00CD7FAB"/>
    <w:rsid w:val="00CE14DE"/>
    <w:rsid w:val="00CF214A"/>
    <w:rsid w:val="00CF39EC"/>
    <w:rsid w:val="00CF4C09"/>
    <w:rsid w:val="00D04825"/>
    <w:rsid w:val="00D07833"/>
    <w:rsid w:val="00D07DEC"/>
    <w:rsid w:val="00D12059"/>
    <w:rsid w:val="00D12E3E"/>
    <w:rsid w:val="00D22B6E"/>
    <w:rsid w:val="00D237C4"/>
    <w:rsid w:val="00D23BB3"/>
    <w:rsid w:val="00D311BD"/>
    <w:rsid w:val="00D31D43"/>
    <w:rsid w:val="00D41E1D"/>
    <w:rsid w:val="00D50CAF"/>
    <w:rsid w:val="00D565E0"/>
    <w:rsid w:val="00D63CB2"/>
    <w:rsid w:val="00D646E9"/>
    <w:rsid w:val="00D66B17"/>
    <w:rsid w:val="00D70E5D"/>
    <w:rsid w:val="00D80B89"/>
    <w:rsid w:val="00D80E98"/>
    <w:rsid w:val="00D826AC"/>
    <w:rsid w:val="00D8469E"/>
    <w:rsid w:val="00D877CB"/>
    <w:rsid w:val="00D96124"/>
    <w:rsid w:val="00DA2863"/>
    <w:rsid w:val="00DA420C"/>
    <w:rsid w:val="00DA486D"/>
    <w:rsid w:val="00DA518D"/>
    <w:rsid w:val="00DB11EF"/>
    <w:rsid w:val="00DB2982"/>
    <w:rsid w:val="00DB368D"/>
    <w:rsid w:val="00DB3CCE"/>
    <w:rsid w:val="00DB574E"/>
    <w:rsid w:val="00DB6FF3"/>
    <w:rsid w:val="00DD5730"/>
    <w:rsid w:val="00DD6C57"/>
    <w:rsid w:val="00DE2673"/>
    <w:rsid w:val="00E02D72"/>
    <w:rsid w:val="00E12A7E"/>
    <w:rsid w:val="00E17A6E"/>
    <w:rsid w:val="00E231C7"/>
    <w:rsid w:val="00E24BD1"/>
    <w:rsid w:val="00E25E48"/>
    <w:rsid w:val="00E27B55"/>
    <w:rsid w:val="00E30426"/>
    <w:rsid w:val="00E33FA3"/>
    <w:rsid w:val="00E34346"/>
    <w:rsid w:val="00E52902"/>
    <w:rsid w:val="00E570CC"/>
    <w:rsid w:val="00E57BDA"/>
    <w:rsid w:val="00E6598B"/>
    <w:rsid w:val="00E65E00"/>
    <w:rsid w:val="00E66027"/>
    <w:rsid w:val="00E926FA"/>
    <w:rsid w:val="00E9585B"/>
    <w:rsid w:val="00E95F89"/>
    <w:rsid w:val="00EA41E9"/>
    <w:rsid w:val="00EB3A89"/>
    <w:rsid w:val="00EC25A8"/>
    <w:rsid w:val="00EC34EA"/>
    <w:rsid w:val="00EC7188"/>
    <w:rsid w:val="00ED55BB"/>
    <w:rsid w:val="00ED6001"/>
    <w:rsid w:val="00EE1511"/>
    <w:rsid w:val="00EE1BF5"/>
    <w:rsid w:val="00EE5576"/>
    <w:rsid w:val="00EF2F73"/>
    <w:rsid w:val="00EF3144"/>
    <w:rsid w:val="00F02DFE"/>
    <w:rsid w:val="00F04C35"/>
    <w:rsid w:val="00F07D42"/>
    <w:rsid w:val="00F11AB7"/>
    <w:rsid w:val="00F134C8"/>
    <w:rsid w:val="00F1484D"/>
    <w:rsid w:val="00F16533"/>
    <w:rsid w:val="00F2084D"/>
    <w:rsid w:val="00F23355"/>
    <w:rsid w:val="00F24CF7"/>
    <w:rsid w:val="00F33217"/>
    <w:rsid w:val="00F42317"/>
    <w:rsid w:val="00F44F66"/>
    <w:rsid w:val="00F468F5"/>
    <w:rsid w:val="00F5519A"/>
    <w:rsid w:val="00F55A01"/>
    <w:rsid w:val="00F561A5"/>
    <w:rsid w:val="00F62A33"/>
    <w:rsid w:val="00F646FB"/>
    <w:rsid w:val="00F757F1"/>
    <w:rsid w:val="00FB057B"/>
    <w:rsid w:val="00FB7FFB"/>
    <w:rsid w:val="00FC2752"/>
    <w:rsid w:val="00FC570A"/>
    <w:rsid w:val="00FD299C"/>
    <w:rsid w:val="00FE31FC"/>
    <w:rsid w:val="00FE65E6"/>
    <w:rsid w:val="00FF2B72"/>
  </w:rsids>
  <m:mathPr>
    <m:mathFont m:val="Cambria Math"/>
    <m:brkBin m:val="before"/>
    <m:brkBinSub m:val="--"/>
    <m:smallFrac m:val="0"/>
    <m:dispDef m:val="0"/>
    <m:lMargin m:val="0"/>
    <m:rMargin m:val="0"/>
    <m:defJc m:val="centerGroup"/>
    <m:wrapRight/>
    <m:intLim m:val="subSup"/>
    <m:naryLim m:val="subSup"/>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d31145,#fffddf,#ffecd6"/>
    </o:shapedefaults>
    <o:shapelayout v:ext="edit">
      <o:idmap v:ext="edit" data="2"/>
    </o:shapelayout>
  </w:shapeDefaults>
  <w:decimalSymbol w:val="."/>
  <w:listSeparator w:val=","/>
  <w14:docId w14:val="0153F3A8"/>
  <w15:docId w15:val="{D2B8BD82-7CBB-4F19-9664-043A118D53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Cambria" w:hAnsi="Arial"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line number" w:semiHidden="1" w:unhideWhenUsed="1"/>
    <w:lsdException w:name="page number"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uiPriority="0"/>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uiPriority="0"/>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0" w:qFormat="1"/>
    <w:lsdException w:name="Emphasis" w:uiPriority="0" w:qFormat="1"/>
    <w:lsdException w:name="Document Map" w:semiHidden="1" w:uiPriority="0" w:unhideWhenUsed="1"/>
    <w:lsdException w:name="Plain Text" w:semiHidden="1" w:uiPriority="2"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iPriority="0"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8268A"/>
    <w:pPr>
      <w:spacing w:after="200" w:line="276" w:lineRule="auto"/>
    </w:pPr>
    <w:rPr>
      <w:rFonts w:eastAsia="Calibri"/>
      <w:sz w:val="24"/>
      <w:szCs w:val="22"/>
      <w:lang w:eastAsia="en-US"/>
    </w:rPr>
  </w:style>
  <w:style w:type="paragraph" w:styleId="Heading1">
    <w:name w:val="heading 1"/>
    <w:basedOn w:val="Normal"/>
    <w:next w:val="Normal"/>
    <w:link w:val="Heading1Char"/>
    <w:qFormat/>
    <w:rsid w:val="007468E3"/>
    <w:pPr>
      <w:keepNext/>
      <w:autoSpaceDE w:val="0"/>
      <w:autoSpaceDN w:val="0"/>
      <w:adjustRightInd w:val="0"/>
      <w:spacing w:before="120" w:after="120" w:line="240" w:lineRule="auto"/>
      <w:jc w:val="both"/>
      <w:outlineLvl w:val="0"/>
    </w:pPr>
    <w:rPr>
      <w:rFonts w:eastAsia="Times New Roman" w:cs="Helvetica-Light"/>
      <w:b/>
      <w:bCs/>
      <w:sz w:val="40"/>
      <w:szCs w:val="28"/>
      <w:lang w:eastAsia="en-GB"/>
    </w:rPr>
  </w:style>
  <w:style w:type="paragraph" w:styleId="Heading2">
    <w:name w:val="heading 2"/>
    <w:basedOn w:val="Normal"/>
    <w:next w:val="Normal"/>
    <w:link w:val="Heading2Char"/>
    <w:qFormat/>
    <w:rsid w:val="00A07590"/>
    <w:pPr>
      <w:keepNext/>
      <w:autoSpaceDE w:val="0"/>
      <w:autoSpaceDN w:val="0"/>
      <w:adjustRightInd w:val="0"/>
      <w:spacing w:before="60" w:after="120" w:line="240" w:lineRule="auto"/>
      <w:jc w:val="both"/>
      <w:outlineLvl w:val="1"/>
    </w:pPr>
    <w:rPr>
      <w:rFonts w:eastAsia="Times New Roman" w:cs="Helvetica-Light"/>
      <w:b/>
      <w:bCs/>
      <w:color w:val="000000"/>
      <w:sz w:val="32"/>
      <w:szCs w:val="26"/>
      <w:lang w:eastAsia="en-GB"/>
    </w:rPr>
  </w:style>
  <w:style w:type="paragraph" w:styleId="Heading3">
    <w:name w:val="heading 3"/>
    <w:basedOn w:val="Normal"/>
    <w:next w:val="Normal"/>
    <w:link w:val="Heading3Char"/>
    <w:qFormat/>
    <w:rsid w:val="000A1E1B"/>
    <w:pPr>
      <w:keepNext/>
      <w:keepLines/>
      <w:autoSpaceDE w:val="0"/>
      <w:autoSpaceDN w:val="0"/>
      <w:adjustRightInd w:val="0"/>
      <w:spacing w:before="60" w:after="120" w:line="240" w:lineRule="auto"/>
      <w:jc w:val="both"/>
      <w:outlineLvl w:val="2"/>
    </w:pPr>
    <w:rPr>
      <w:rFonts w:eastAsia="Times New Roman"/>
      <w:b/>
      <w:bCs/>
      <w:i/>
      <w:sz w:val="28"/>
      <w:szCs w:val="28"/>
    </w:rPr>
  </w:style>
  <w:style w:type="paragraph" w:styleId="Heading4">
    <w:name w:val="heading 4"/>
    <w:basedOn w:val="Normal"/>
    <w:next w:val="Normal"/>
    <w:link w:val="Heading4Char"/>
    <w:qFormat/>
    <w:rsid w:val="008C3748"/>
    <w:pPr>
      <w:keepNext/>
      <w:numPr>
        <w:numId w:val="4"/>
      </w:numPr>
      <w:spacing w:before="240" w:after="60" w:line="240" w:lineRule="auto"/>
      <w:outlineLvl w:val="3"/>
    </w:pPr>
    <w:rPr>
      <w:rFonts w:eastAsia="Times New Roman" w:cs="Arial"/>
      <w:b/>
      <w:bCs/>
      <w:sz w:val="22"/>
      <w:lang w:eastAsia="en-GB"/>
    </w:rPr>
  </w:style>
  <w:style w:type="paragraph" w:styleId="Heading5">
    <w:name w:val="heading 5"/>
    <w:basedOn w:val="Normal"/>
    <w:next w:val="Normal"/>
    <w:link w:val="Heading5Char"/>
    <w:semiHidden/>
    <w:unhideWhenUsed/>
    <w:qFormat/>
    <w:rsid w:val="00AB4059"/>
    <w:pPr>
      <w:spacing w:before="240" w:after="60" w:line="240" w:lineRule="auto"/>
      <w:outlineLvl w:val="4"/>
    </w:pPr>
    <w:rPr>
      <w:rFonts w:eastAsia="Times New Roman" w:cs="Arial"/>
      <w:b/>
      <w:bCs/>
      <w:i/>
      <w:iCs/>
      <w:sz w:val="26"/>
      <w:szCs w:val="26"/>
      <w:lang w:eastAsia="en-GB"/>
    </w:rPr>
  </w:style>
  <w:style w:type="paragraph" w:styleId="Heading6">
    <w:name w:val="heading 6"/>
    <w:basedOn w:val="Normal"/>
    <w:next w:val="Normal"/>
    <w:link w:val="Heading6Char"/>
    <w:semiHidden/>
    <w:unhideWhenUsed/>
    <w:qFormat/>
    <w:rsid w:val="00AB4059"/>
    <w:pPr>
      <w:keepNext/>
      <w:shd w:val="pct10" w:color="auto" w:fill="auto"/>
      <w:spacing w:after="0" w:line="360" w:lineRule="auto"/>
      <w:ind w:left="2340" w:right="1620"/>
      <w:jc w:val="center"/>
      <w:outlineLvl w:val="5"/>
    </w:pPr>
    <w:rPr>
      <w:rFonts w:eastAsia="Times New Roman"/>
      <w:b/>
      <w:szCs w:val="20"/>
      <w:lang w:eastAsia="en-GB"/>
    </w:rPr>
  </w:style>
  <w:style w:type="paragraph" w:styleId="Heading7">
    <w:name w:val="heading 7"/>
    <w:basedOn w:val="Normal"/>
    <w:next w:val="Normal"/>
    <w:link w:val="Heading7Char"/>
    <w:semiHidden/>
    <w:unhideWhenUsed/>
    <w:qFormat/>
    <w:rsid w:val="00AB4059"/>
    <w:pPr>
      <w:keepNext/>
      <w:spacing w:after="0" w:line="240" w:lineRule="auto"/>
      <w:jc w:val="center"/>
      <w:outlineLvl w:val="6"/>
    </w:pPr>
    <w:rPr>
      <w:rFonts w:eastAsia="Times New Roman"/>
      <w:b/>
      <w:szCs w:val="20"/>
      <w:lang w:eastAsia="en-GB"/>
    </w:rPr>
  </w:style>
  <w:style w:type="paragraph" w:styleId="Heading8">
    <w:name w:val="heading 8"/>
    <w:basedOn w:val="Normal"/>
    <w:next w:val="Normal"/>
    <w:link w:val="Heading8Char"/>
    <w:semiHidden/>
    <w:unhideWhenUsed/>
    <w:qFormat/>
    <w:rsid w:val="00AB4059"/>
    <w:pPr>
      <w:spacing w:before="240" w:after="60" w:line="240" w:lineRule="auto"/>
      <w:outlineLvl w:val="7"/>
    </w:pPr>
    <w:rPr>
      <w:rFonts w:ascii="Times New Roman" w:eastAsia="Times New Roman" w:hAnsi="Times New Roman"/>
      <w:i/>
      <w:iCs/>
      <w:szCs w:val="24"/>
      <w:lang w:eastAsia="en-GB"/>
    </w:rPr>
  </w:style>
  <w:style w:type="paragraph" w:styleId="Heading9">
    <w:name w:val="heading 9"/>
    <w:basedOn w:val="Normal"/>
    <w:next w:val="Normal"/>
    <w:link w:val="Heading9Char"/>
    <w:semiHidden/>
    <w:unhideWhenUsed/>
    <w:qFormat/>
    <w:rsid w:val="00AB4059"/>
    <w:pPr>
      <w:keepNext/>
      <w:tabs>
        <w:tab w:val="left" w:pos="4788"/>
        <w:tab w:val="left" w:pos="9576"/>
      </w:tabs>
      <w:spacing w:after="0" w:line="360" w:lineRule="auto"/>
      <w:outlineLvl w:val="8"/>
    </w:pPr>
    <w:rPr>
      <w:rFonts w:eastAsia="Times New Roman"/>
      <w:b/>
      <w:i/>
      <w:snapToGrid w:val="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2345FB"/>
    <w:rPr>
      <w:rFonts w:eastAsia="Times New Roman" w:cs="Helvetica-Light"/>
      <w:b/>
      <w:bCs/>
      <w:sz w:val="40"/>
      <w:szCs w:val="28"/>
    </w:rPr>
  </w:style>
  <w:style w:type="character" w:customStyle="1" w:styleId="Heading2Char">
    <w:name w:val="Heading 2 Char"/>
    <w:basedOn w:val="DefaultParagraphFont"/>
    <w:link w:val="Heading2"/>
    <w:rsid w:val="002345FB"/>
    <w:rPr>
      <w:rFonts w:eastAsia="Times New Roman" w:cs="Helvetica-Light"/>
      <w:b/>
      <w:bCs/>
      <w:color w:val="000000"/>
      <w:sz w:val="32"/>
      <w:szCs w:val="26"/>
    </w:rPr>
  </w:style>
  <w:style w:type="character" w:customStyle="1" w:styleId="Heading3Char">
    <w:name w:val="Heading 3 Char"/>
    <w:basedOn w:val="DefaultParagraphFont"/>
    <w:link w:val="Heading3"/>
    <w:rsid w:val="002345FB"/>
    <w:rPr>
      <w:rFonts w:eastAsia="Times New Roman"/>
      <w:b/>
      <w:bCs/>
      <w:i/>
      <w:sz w:val="28"/>
      <w:szCs w:val="28"/>
      <w:lang w:eastAsia="en-US"/>
    </w:rPr>
  </w:style>
  <w:style w:type="character" w:customStyle="1" w:styleId="Heading4Char">
    <w:name w:val="Heading 4 Char"/>
    <w:basedOn w:val="DefaultParagraphFont"/>
    <w:link w:val="Heading4"/>
    <w:rsid w:val="002345FB"/>
    <w:rPr>
      <w:rFonts w:eastAsia="Times New Roman" w:cs="Arial"/>
      <w:b/>
      <w:bCs/>
      <w:sz w:val="22"/>
      <w:szCs w:val="22"/>
    </w:rPr>
  </w:style>
  <w:style w:type="character" w:customStyle="1" w:styleId="Heading5Char">
    <w:name w:val="Heading 5 Char"/>
    <w:basedOn w:val="DefaultParagraphFont"/>
    <w:link w:val="Heading5"/>
    <w:semiHidden/>
    <w:rsid w:val="0001341B"/>
    <w:rPr>
      <w:rFonts w:eastAsia="Times New Roman" w:cs="Arial"/>
      <w:b/>
      <w:bCs/>
      <w:i/>
      <w:iCs/>
      <w:sz w:val="26"/>
      <w:szCs w:val="26"/>
    </w:rPr>
  </w:style>
  <w:style w:type="character" w:customStyle="1" w:styleId="Heading6Char">
    <w:name w:val="Heading 6 Char"/>
    <w:basedOn w:val="DefaultParagraphFont"/>
    <w:link w:val="Heading6"/>
    <w:semiHidden/>
    <w:rsid w:val="0001341B"/>
    <w:rPr>
      <w:rFonts w:eastAsia="Times New Roman"/>
      <w:b/>
      <w:sz w:val="24"/>
      <w:szCs w:val="20"/>
      <w:shd w:val="pct10" w:color="auto" w:fill="auto"/>
    </w:rPr>
  </w:style>
  <w:style w:type="character" w:customStyle="1" w:styleId="Heading7Char">
    <w:name w:val="Heading 7 Char"/>
    <w:basedOn w:val="DefaultParagraphFont"/>
    <w:link w:val="Heading7"/>
    <w:semiHidden/>
    <w:rsid w:val="0001341B"/>
    <w:rPr>
      <w:rFonts w:eastAsia="Times New Roman"/>
      <w:b/>
      <w:sz w:val="24"/>
      <w:szCs w:val="20"/>
    </w:rPr>
  </w:style>
  <w:style w:type="character" w:customStyle="1" w:styleId="Heading8Char">
    <w:name w:val="Heading 8 Char"/>
    <w:basedOn w:val="DefaultParagraphFont"/>
    <w:link w:val="Heading8"/>
    <w:semiHidden/>
    <w:rsid w:val="0001341B"/>
    <w:rPr>
      <w:rFonts w:ascii="Times New Roman" w:eastAsia="Times New Roman" w:hAnsi="Times New Roman"/>
      <w:i/>
      <w:iCs/>
      <w:sz w:val="24"/>
      <w:szCs w:val="24"/>
    </w:rPr>
  </w:style>
  <w:style w:type="character" w:customStyle="1" w:styleId="Heading9Char">
    <w:name w:val="Heading 9 Char"/>
    <w:basedOn w:val="DefaultParagraphFont"/>
    <w:link w:val="Heading9"/>
    <w:semiHidden/>
    <w:rsid w:val="0001341B"/>
    <w:rPr>
      <w:rFonts w:eastAsia="Times New Roman"/>
      <w:b/>
      <w:i/>
      <w:snapToGrid w:val="0"/>
      <w:sz w:val="24"/>
      <w:szCs w:val="20"/>
      <w:lang w:eastAsia="en-US"/>
    </w:rPr>
  </w:style>
  <w:style w:type="paragraph" w:styleId="Header">
    <w:name w:val="header"/>
    <w:basedOn w:val="Normal"/>
    <w:link w:val="HeaderChar"/>
    <w:uiPriority w:val="2"/>
    <w:rsid w:val="00846AEA"/>
    <w:pPr>
      <w:tabs>
        <w:tab w:val="center" w:pos="4320"/>
        <w:tab w:val="right" w:pos="8640"/>
      </w:tabs>
      <w:autoSpaceDE w:val="0"/>
      <w:autoSpaceDN w:val="0"/>
      <w:adjustRightInd w:val="0"/>
      <w:spacing w:after="0" w:line="240" w:lineRule="auto"/>
      <w:jc w:val="both"/>
    </w:pPr>
    <w:rPr>
      <w:rFonts w:cs="Helvetica-Light"/>
      <w:color w:val="FFFFFF"/>
      <w:sz w:val="22"/>
    </w:rPr>
  </w:style>
  <w:style w:type="character" w:customStyle="1" w:styleId="HeaderChar">
    <w:name w:val="Header Char"/>
    <w:basedOn w:val="DefaultParagraphFont"/>
    <w:link w:val="Header"/>
    <w:uiPriority w:val="2"/>
    <w:rsid w:val="009028CB"/>
    <w:rPr>
      <w:rFonts w:eastAsia="Calibri" w:cs="Helvetica-Light"/>
      <w:color w:val="FFFFFF"/>
      <w:lang w:eastAsia="en-US"/>
    </w:rPr>
  </w:style>
  <w:style w:type="paragraph" w:styleId="Footer">
    <w:name w:val="footer"/>
    <w:basedOn w:val="Normal"/>
    <w:link w:val="FooterChar"/>
    <w:uiPriority w:val="99"/>
    <w:rsid w:val="00846AEA"/>
    <w:pPr>
      <w:autoSpaceDE w:val="0"/>
      <w:autoSpaceDN w:val="0"/>
      <w:adjustRightInd w:val="0"/>
      <w:spacing w:after="0" w:line="240" w:lineRule="auto"/>
      <w:jc w:val="center"/>
    </w:pPr>
    <w:rPr>
      <w:rFonts w:cs="Helvetica-Light"/>
      <w:color w:val="000000"/>
      <w:sz w:val="22"/>
    </w:rPr>
  </w:style>
  <w:style w:type="character" w:customStyle="1" w:styleId="FooterChar">
    <w:name w:val="Footer Char"/>
    <w:basedOn w:val="DefaultParagraphFont"/>
    <w:link w:val="Footer"/>
    <w:uiPriority w:val="99"/>
    <w:rsid w:val="002345FB"/>
    <w:rPr>
      <w:rFonts w:eastAsia="Calibri" w:cs="Helvetica-Light"/>
      <w:color w:val="000000"/>
      <w:lang w:eastAsia="en-US"/>
    </w:rPr>
  </w:style>
  <w:style w:type="paragraph" w:styleId="ListParagraph">
    <w:name w:val="List Paragraph"/>
    <w:basedOn w:val="Normal"/>
    <w:uiPriority w:val="34"/>
    <w:semiHidden/>
    <w:unhideWhenUsed/>
    <w:qFormat/>
    <w:rsid w:val="006573DF"/>
    <w:pPr>
      <w:autoSpaceDE w:val="0"/>
      <w:autoSpaceDN w:val="0"/>
      <w:adjustRightInd w:val="0"/>
      <w:spacing w:after="120" w:line="240" w:lineRule="auto"/>
      <w:ind w:left="720"/>
      <w:contextualSpacing/>
      <w:jc w:val="both"/>
    </w:pPr>
    <w:rPr>
      <w:rFonts w:cs="Helvetica-Light"/>
      <w:color w:val="000000"/>
      <w:szCs w:val="24"/>
    </w:rPr>
  </w:style>
  <w:style w:type="paragraph" w:styleId="Title">
    <w:name w:val="Title"/>
    <w:basedOn w:val="Normal"/>
    <w:next w:val="Normal"/>
    <w:link w:val="TitleChar"/>
    <w:qFormat/>
    <w:rsid w:val="00846AEA"/>
    <w:pPr>
      <w:autoSpaceDE w:val="0"/>
      <w:autoSpaceDN w:val="0"/>
      <w:adjustRightInd w:val="0"/>
      <w:spacing w:after="240" w:line="240" w:lineRule="auto"/>
      <w:contextualSpacing/>
      <w:jc w:val="both"/>
    </w:pPr>
    <w:rPr>
      <w:rFonts w:ascii="Corbel" w:eastAsia="Times New Roman" w:hAnsi="Corbel" w:cs="Helvetica-Light"/>
      <w:spacing w:val="5"/>
      <w:kern w:val="28"/>
      <w:sz w:val="80"/>
      <w:szCs w:val="80"/>
    </w:rPr>
  </w:style>
  <w:style w:type="character" w:customStyle="1" w:styleId="TitleChar">
    <w:name w:val="Title Char"/>
    <w:basedOn w:val="DefaultParagraphFont"/>
    <w:link w:val="Title"/>
    <w:rsid w:val="002345FB"/>
    <w:rPr>
      <w:rFonts w:ascii="Corbel" w:eastAsia="Times New Roman" w:hAnsi="Corbel" w:cs="Helvetica-Light"/>
      <w:spacing w:val="5"/>
      <w:kern w:val="28"/>
      <w:sz w:val="80"/>
      <w:szCs w:val="80"/>
      <w:lang w:eastAsia="en-US"/>
    </w:rPr>
  </w:style>
  <w:style w:type="paragraph" w:styleId="BodyText2">
    <w:name w:val="Body Text 2"/>
    <w:basedOn w:val="Normal"/>
    <w:link w:val="BodyText2Char"/>
    <w:semiHidden/>
    <w:unhideWhenUsed/>
    <w:rsid w:val="000E00B0"/>
    <w:pPr>
      <w:autoSpaceDE w:val="0"/>
      <w:autoSpaceDN w:val="0"/>
      <w:adjustRightInd w:val="0"/>
      <w:spacing w:after="120" w:line="480" w:lineRule="auto"/>
      <w:jc w:val="both"/>
    </w:pPr>
    <w:rPr>
      <w:rFonts w:cs="Helvetica-Light"/>
      <w:color w:val="000000"/>
      <w:szCs w:val="24"/>
    </w:rPr>
  </w:style>
  <w:style w:type="character" w:customStyle="1" w:styleId="BodyText2Char">
    <w:name w:val="Body Text 2 Char"/>
    <w:basedOn w:val="DefaultParagraphFont"/>
    <w:link w:val="BodyText2"/>
    <w:semiHidden/>
    <w:rsid w:val="0001341B"/>
    <w:rPr>
      <w:rFonts w:eastAsia="Calibri" w:cs="Helvetica-Light"/>
      <w:color w:val="000000"/>
      <w:sz w:val="24"/>
      <w:szCs w:val="24"/>
      <w:lang w:eastAsia="en-US"/>
    </w:rPr>
  </w:style>
  <w:style w:type="character" w:styleId="PageNumber">
    <w:name w:val="page number"/>
    <w:basedOn w:val="DefaultParagraphFont"/>
    <w:uiPriority w:val="2"/>
    <w:rsid w:val="000701AB"/>
    <w:rPr>
      <w:rFonts w:cs="Times New Roman"/>
    </w:rPr>
  </w:style>
  <w:style w:type="table" w:styleId="TableGrid">
    <w:name w:val="Table Grid"/>
    <w:basedOn w:val="TableNormal"/>
    <w:rsid w:val="00EA41E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
    <w:name w:val="Bullet"/>
    <w:basedOn w:val="ListParagraph"/>
    <w:qFormat/>
    <w:rsid w:val="007F158D"/>
    <w:pPr>
      <w:numPr>
        <w:numId w:val="1"/>
      </w:numPr>
      <w:ind w:hanging="357"/>
    </w:pPr>
    <w:rPr>
      <w:rFonts w:cs="Arial"/>
      <w:lang w:eastAsia="en-GB"/>
    </w:rPr>
  </w:style>
  <w:style w:type="paragraph" w:customStyle="1" w:styleId="Footnote">
    <w:name w:val="Footnote"/>
    <w:basedOn w:val="FootnoteText"/>
    <w:uiPriority w:val="2"/>
    <w:qFormat/>
    <w:rsid w:val="00EA41E9"/>
    <w:pPr>
      <w:ind w:left="284" w:hanging="284"/>
    </w:pPr>
  </w:style>
  <w:style w:type="paragraph" w:styleId="FootnoteText">
    <w:name w:val="footnote text"/>
    <w:basedOn w:val="Normal"/>
    <w:link w:val="FootnoteTextChar"/>
    <w:uiPriority w:val="2"/>
    <w:rsid w:val="00EA41E9"/>
    <w:pPr>
      <w:autoSpaceDE w:val="0"/>
      <w:autoSpaceDN w:val="0"/>
      <w:adjustRightInd w:val="0"/>
      <w:spacing w:after="0" w:line="240" w:lineRule="auto"/>
      <w:jc w:val="both"/>
    </w:pPr>
    <w:rPr>
      <w:rFonts w:cs="Helvetica-Light"/>
      <w:color w:val="000000"/>
      <w:sz w:val="20"/>
      <w:szCs w:val="20"/>
    </w:rPr>
  </w:style>
  <w:style w:type="character" w:customStyle="1" w:styleId="FootnoteTextChar">
    <w:name w:val="Footnote Text Char"/>
    <w:basedOn w:val="DefaultParagraphFont"/>
    <w:link w:val="FootnoteText"/>
    <w:uiPriority w:val="2"/>
    <w:rsid w:val="009028CB"/>
    <w:rPr>
      <w:rFonts w:eastAsia="Calibri" w:cs="Helvetica-Light"/>
      <w:color w:val="000000"/>
      <w:sz w:val="20"/>
      <w:szCs w:val="20"/>
      <w:lang w:eastAsia="en-US"/>
    </w:rPr>
  </w:style>
  <w:style w:type="paragraph" w:customStyle="1" w:styleId="TableSource">
    <w:name w:val="Table Source"/>
    <w:basedOn w:val="Normal"/>
    <w:uiPriority w:val="1"/>
    <w:qFormat/>
    <w:rsid w:val="000E00B0"/>
    <w:pPr>
      <w:autoSpaceDE w:val="0"/>
      <w:autoSpaceDN w:val="0"/>
      <w:adjustRightInd w:val="0"/>
      <w:spacing w:before="60" w:after="120" w:line="240" w:lineRule="auto"/>
      <w:jc w:val="both"/>
    </w:pPr>
    <w:rPr>
      <w:rFonts w:cs="Helvetica-Light"/>
      <w:i/>
      <w:color w:val="000000"/>
      <w:sz w:val="18"/>
      <w:szCs w:val="18"/>
    </w:rPr>
  </w:style>
  <w:style w:type="paragraph" w:customStyle="1" w:styleId="TableTitle">
    <w:name w:val="Table Title"/>
    <w:basedOn w:val="Normal"/>
    <w:uiPriority w:val="1"/>
    <w:qFormat/>
    <w:rsid w:val="000E00B0"/>
    <w:pPr>
      <w:autoSpaceDE w:val="0"/>
      <w:autoSpaceDN w:val="0"/>
      <w:adjustRightInd w:val="0"/>
      <w:spacing w:before="60" w:after="120" w:line="240" w:lineRule="auto"/>
      <w:jc w:val="both"/>
    </w:pPr>
    <w:rPr>
      <w:rFonts w:cs="Helvetica-Light"/>
      <w:b/>
      <w:color w:val="000000"/>
      <w:sz w:val="28"/>
      <w:szCs w:val="28"/>
    </w:rPr>
  </w:style>
  <w:style w:type="paragraph" w:styleId="TOC2">
    <w:name w:val="toc 2"/>
    <w:basedOn w:val="TOC3"/>
    <w:next w:val="Normal"/>
    <w:uiPriority w:val="39"/>
    <w:qFormat/>
    <w:rsid w:val="007468E3"/>
    <w:pPr>
      <w:ind w:left="720"/>
      <w:outlineLvl w:val="0"/>
    </w:pPr>
    <w:rPr>
      <w:i w:val="0"/>
    </w:rPr>
  </w:style>
  <w:style w:type="paragraph" w:styleId="TOC3">
    <w:name w:val="toc 3"/>
    <w:next w:val="Normal"/>
    <w:uiPriority w:val="39"/>
    <w:qFormat/>
    <w:rsid w:val="007468E3"/>
    <w:pPr>
      <w:tabs>
        <w:tab w:val="right" w:leader="dot" w:pos="10490"/>
      </w:tabs>
      <w:ind w:left="1440"/>
    </w:pPr>
    <w:rPr>
      <w:rFonts w:cs="Arial"/>
      <w:i/>
      <w:noProof/>
      <w:color w:val="000000"/>
      <w:sz w:val="24"/>
      <w:szCs w:val="24"/>
      <w:lang w:eastAsia="en-US"/>
    </w:rPr>
  </w:style>
  <w:style w:type="paragraph" w:styleId="TOC1">
    <w:name w:val="toc 1"/>
    <w:basedOn w:val="Normal"/>
    <w:next w:val="Normal"/>
    <w:uiPriority w:val="39"/>
    <w:qFormat/>
    <w:rsid w:val="007468E3"/>
    <w:pPr>
      <w:tabs>
        <w:tab w:val="right" w:leader="dot" w:pos="10490"/>
      </w:tabs>
      <w:autoSpaceDE w:val="0"/>
      <w:autoSpaceDN w:val="0"/>
      <w:adjustRightInd w:val="0"/>
      <w:spacing w:before="120" w:after="120" w:line="240" w:lineRule="auto"/>
      <w:jc w:val="both"/>
      <w:outlineLvl w:val="0"/>
    </w:pPr>
    <w:rPr>
      <w:rFonts w:cs="Helvetica-Light"/>
      <w:b/>
      <w:bCs/>
      <w:noProof/>
      <w:color w:val="000000"/>
      <w:szCs w:val="20"/>
    </w:rPr>
  </w:style>
  <w:style w:type="character" w:styleId="Hyperlink">
    <w:name w:val="Hyperlink"/>
    <w:basedOn w:val="DefaultParagraphFont"/>
    <w:uiPriority w:val="99"/>
    <w:unhideWhenUsed/>
    <w:rsid w:val="006C4F7E"/>
    <w:rPr>
      <w:rFonts w:cs="Arial"/>
      <w:color w:val="0000FF"/>
      <w:u w:val="single"/>
    </w:rPr>
  </w:style>
  <w:style w:type="paragraph" w:styleId="TOC4">
    <w:name w:val="toc 4"/>
    <w:basedOn w:val="Normal"/>
    <w:next w:val="Normal"/>
    <w:autoRedefine/>
    <w:uiPriority w:val="39"/>
    <w:semiHidden/>
    <w:unhideWhenUsed/>
    <w:rsid w:val="00E33FA3"/>
    <w:pPr>
      <w:autoSpaceDE w:val="0"/>
      <w:autoSpaceDN w:val="0"/>
      <w:adjustRightInd w:val="0"/>
      <w:spacing w:after="120" w:line="240" w:lineRule="auto"/>
      <w:ind w:left="720"/>
      <w:jc w:val="both"/>
    </w:pPr>
    <w:rPr>
      <w:rFonts w:cs="Helvetica-Light"/>
      <w:color w:val="000000"/>
      <w:szCs w:val="24"/>
    </w:rPr>
  </w:style>
  <w:style w:type="paragraph" w:customStyle="1" w:styleId="Title2">
    <w:name w:val="Title 2"/>
    <w:basedOn w:val="Heading2"/>
    <w:link w:val="Title2Char"/>
    <w:uiPriority w:val="1"/>
    <w:qFormat/>
    <w:rsid w:val="00846AEA"/>
    <w:rPr>
      <w:sz w:val="40"/>
      <w:szCs w:val="40"/>
    </w:rPr>
  </w:style>
  <w:style w:type="character" w:customStyle="1" w:styleId="Title2Char">
    <w:name w:val="Title 2 Char"/>
    <w:basedOn w:val="Heading2Char"/>
    <w:link w:val="Title2"/>
    <w:uiPriority w:val="1"/>
    <w:rsid w:val="002345FB"/>
    <w:rPr>
      <w:rFonts w:eastAsia="Times New Roman" w:cs="Helvetica-Light"/>
      <w:b/>
      <w:bCs/>
      <w:color w:val="000000"/>
      <w:sz w:val="40"/>
      <w:szCs w:val="40"/>
    </w:rPr>
  </w:style>
  <w:style w:type="paragraph" w:customStyle="1" w:styleId="anchor">
    <w:name w:val="anchor"/>
    <w:basedOn w:val="Normal"/>
    <w:qFormat/>
    <w:rsid w:val="00DB368D"/>
    <w:pPr>
      <w:autoSpaceDE w:val="0"/>
      <w:autoSpaceDN w:val="0"/>
      <w:adjustRightInd w:val="0"/>
      <w:spacing w:after="0" w:line="240" w:lineRule="auto"/>
    </w:pPr>
    <w:rPr>
      <w:rFonts w:cs="Helvetica-Light"/>
      <w:b/>
      <w:color w:val="FF0000"/>
      <w:sz w:val="2"/>
      <w:szCs w:val="2"/>
    </w:rPr>
  </w:style>
  <w:style w:type="character" w:styleId="FootnoteReference">
    <w:name w:val="footnote reference"/>
    <w:basedOn w:val="DefaultParagraphFont"/>
    <w:uiPriority w:val="2"/>
    <w:rsid w:val="00AB4059"/>
    <w:rPr>
      <w:vertAlign w:val="superscript"/>
    </w:rPr>
  </w:style>
  <w:style w:type="character" w:styleId="FollowedHyperlink">
    <w:name w:val="FollowedHyperlink"/>
    <w:basedOn w:val="DefaultParagraphFont"/>
    <w:semiHidden/>
    <w:unhideWhenUsed/>
    <w:rsid w:val="00AB4059"/>
    <w:rPr>
      <w:color w:val="800080"/>
      <w:u w:val="single"/>
    </w:rPr>
  </w:style>
  <w:style w:type="paragraph" w:styleId="BodyTextIndent">
    <w:name w:val="Body Text Indent"/>
    <w:basedOn w:val="Normal"/>
    <w:link w:val="BodyTextIndentChar"/>
    <w:rsid w:val="009028CB"/>
    <w:pPr>
      <w:spacing w:after="240" w:line="240" w:lineRule="auto"/>
      <w:ind w:left="426"/>
      <w:jc w:val="both"/>
    </w:pPr>
    <w:rPr>
      <w:rFonts w:eastAsia="Times New Roman"/>
      <w:szCs w:val="20"/>
      <w:lang w:eastAsia="en-GB"/>
    </w:rPr>
  </w:style>
  <w:style w:type="character" w:customStyle="1" w:styleId="BodyTextIndentChar">
    <w:name w:val="Body Text Indent Char"/>
    <w:basedOn w:val="DefaultParagraphFont"/>
    <w:link w:val="BodyTextIndent"/>
    <w:rsid w:val="009028CB"/>
    <w:rPr>
      <w:rFonts w:eastAsia="Times New Roman"/>
      <w:sz w:val="24"/>
      <w:szCs w:val="20"/>
    </w:rPr>
  </w:style>
  <w:style w:type="character" w:customStyle="1" w:styleId="CommentTextChar">
    <w:name w:val="Comment Text Char"/>
    <w:basedOn w:val="DefaultParagraphFont"/>
    <w:link w:val="CommentText"/>
    <w:uiPriority w:val="99"/>
    <w:rsid w:val="002345FB"/>
    <w:rPr>
      <w:rFonts w:eastAsia="Times New Roman" w:cs="Arial"/>
      <w:sz w:val="20"/>
      <w:szCs w:val="20"/>
    </w:rPr>
  </w:style>
  <w:style w:type="paragraph" w:styleId="CommentText">
    <w:name w:val="annotation text"/>
    <w:basedOn w:val="Normal"/>
    <w:link w:val="CommentTextChar"/>
    <w:uiPriority w:val="99"/>
    <w:rsid w:val="00AB4059"/>
    <w:pPr>
      <w:spacing w:after="0" w:line="240" w:lineRule="auto"/>
    </w:pPr>
    <w:rPr>
      <w:rFonts w:eastAsia="Times New Roman" w:cs="Arial"/>
      <w:sz w:val="20"/>
      <w:szCs w:val="20"/>
      <w:lang w:eastAsia="en-GB"/>
    </w:rPr>
  </w:style>
  <w:style w:type="character" w:customStyle="1" w:styleId="CommentTextChar1">
    <w:name w:val="Comment Text Char1"/>
    <w:basedOn w:val="DefaultParagraphFont"/>
    <w:uiPriority w:val="99"/>
    <w:semiHidden/>
    <w:rsid w:val="00AB4059"/>
    <w:rPr>
      <w:rFonts w:ascii="Arial" w:eastAsia="Calibri" w:hAnsi="Arial" w:cs="Helvetica-Light"/>
      <w:color w:val="000000"/>
      <w:lang w:eastAsia="en-US"/>
    </w:rPr>
  </w:style>
  <w:style w:type="character" w:customStyle="1" w:styleId="CommentSubjectChar1">
    <w:name w:val="Comment Subject Char1"/>
    <w:basedOn w:val="CommentTextChar1"/>
    <w:uiPriority w:val="99"/>
    <w:semiHidden/>
    <w:rsid w:val="00AB4059"/>
    <w:rPr>
      <w:rFonts w:ascii="Arial" w:eastAsia="Calibri" w:hAnsi="Arial" w:cs="Helvetica-Light"/>
      <w:b/>
      <w:bCs/>
      <w:color w:val="000000"/>
      <w:lang w:eastAsia="en-US"/>
    </w:rPr>
  </w:style>
  <w:style w:type="paragraph" w:customStyle="1" w:styleId="TableHeadingText">
    <w:name w:val="Table Heading Text"/>
    <w:basedOn w:val="Normal"/>
    <w:uiPriority w:val="1"/>
    <w:rsid w:val="00AB4059"/>
    <w:pPr>
      <w:spacing w:before="20" w:after="20" w:line="240" w:lineRule="auto"/>
    </w:pPr>
    <w:rPr>
      <w:rFonts w:eastAsia="Times New Roman" w:cs="Arial"/>
      <w:b/>
      <w:sz w:val="18"/>
      <w:szCs w:val="20"/>
    </w:rPr>
  </w:style>
  <w:style w:type="paragraph" w:customStyle="1" w:styleId="TableTextLeft">
    <w:name w:val="Table Text Left"/>
    <w:basedOn w:val="Normal"/>
    <w:semiHidden/>
    <w:unhideWhenUsed/>
    <w:rsid w:val="00AB4059"/>
    <w:pPr>
      <w:spacing w:before="20" w:after="20" w:line="240" w:lineRule="auto"/>
    </w:pPr>
    <w:rPr>
      <w:rFonts w:eastAsia="Times New Roman" w:cs="Arial"/>
      <w:sz w:val="18"/>
      <w:szCs w:val="18"/>
    </w:rPr>
  </w:style>
  <w:style w:type="paragraph" w:customStyle="1" w:styleId="TableTextRight">
    <w:name w:val="Table Text Right"/>
    <w:basedOn w:val="TableTextLeft"/>
    <w:uiPriority w:val="1"/>
    <w:unhideWhenUsed/>
    <w:qFormat/>
    <w:rsid w:val="00971041"/>
    <w:pPr>
      <w:jc w:val="right"/>
    </w:pPr>
    <w:rPr>
      <w:sz w:val="22"/>
    </w:rPr>
  </w:style>
  <w:style w:type="paragraph" w:customStyle="1" w:styleId="TableHeadingTextRight">
    <w:name w:val="Table Heading Text Right"/>
    <w:basedOn w:val="TableHeadingText"/>
    <w:uiPriority w:val="1"/>
    <w:qFormat/>
    <w:rsid w:val="00AB4059"/>
    <w:pPr>
      <w:jc w:val="right"/>
    </w:pPr>
  </w:style>
  <w:style w:type="paragraph" w:customStyle="1" w:styleId="TableText">
    <w:name w:val="Table Text"/>
    <w:basedOn w:val="Normal"/>
    <w:uiPriority w:val="1"/>
    <w:rsid w:val="00AB4059"/>
    <w:pPr>
      <w:spacing w:before="40" w:after="40"/>
    </w:pPr>
    <w:rPr>
      <w:rFonts w:eastAsia="Times New Roman" w:cs="Arial"/>
      <w:sz w:val="20"/>
      <w:szCs w:val="20"/>
    </w:rPr>
  </w:style>
  <w:style w:type="paragraph" w:customStyle="1" w:styleId="Heading2-numbered">
    <w:name w:val="Heading 2 - numbered"/>
    <w:qFormat/>
    <w:rsid w:val="00AB4059"/>
    <w:pPr>
      <w:numPr>
        <w:numId w:val="2"/>
      </w:numPr>
      <w:tabs>
        <w:tab w:val="left" w:pos="567"/>
      </w:tabs>
      <w:spacing w:before="200" w:after="120"/>
      <w:ind w:left="567" w:hanging="567"/>
    </w:pPr>
    <w:rPr>
      <w:rFonts w:eastAsia="Times New Roman"/>
      <w:b/>
      <w:bCs/>
      <w:sz w:val="28"/>
      <w:szCs w:val="26"/>
      <w:lang w:eastAsia="en-US"/>
    </w:rPr>
  </w:style>
  <w:style w:type="paragraph" w:customStyle="1" w:styleId="Normal-indent">
    <w:name w:val="Normal - indent"/>
    <w:basedOn w:val="Normal"/>
    <w:uiPriority w:val="2"/>
    <w:qFormat/>
    <w:rsid w:val="00AB4059"/>
    <w:pPr>
      <w:autoSpaceDE w:val="0"/>
      <w:autoSpaceDN w:val="0"/>
      <w:adjustRightInd w:val="0"/>
      <w:spacing w:after="120" w:line="240" w:lineRule="auto"/>
      <w:ind w:left="360"/>
      <w:jc w:val="both"/>
    </w:pPr>
    <w:rPr>
      <w:rFonts w:cs="Helvetica-Light"/>
      <w:color w:val="000000"/>
      <w:szCs w:val="24"/>
    </w:rPr>
  </w:style>
  <w:style w:type="paragraph" w:customStyle="1" w:styleId="Bullet-indent">
    <w:name w:val="Bullet - indent"/>
    <w:basedOn w:val="Bullet"/>
    <w:qFormat/>
    <w:rsid w:val="00A07590"/>
    <w:pPr>
      <w:numPr>
        <w:ilvl w:val="1"/>
      </w:numPr>
    </w:pPr>
  </w:style>
  <w:style w:type="paragraph" w:customStyle="1" w:styleId="Heading3-indent">
    <w:name w:val="Heading 3 - indent"/>
    <w:basedOn w:val="Heading3"/>
    <w:qFormat/>
    <w:rsid w:val="00AB4059"/>
    <w:pPr>
      <w:spacing w:before="200"/>
      <w:ind w:left="360"/>
    </w:pPr>
    <w:rPr>
      <w:i w:val="0"/>
      <w:sz w:val="24"/>
      <w:szCs w:val="24"/>
    </w:rPr>
  </w:style>
  <w:style w:type="paragraph" w:styleId="Bibliography">
    <w:name w:val="Bibliography"/>
    <w:basedOn w:val="Normal"/>
    <w:next w:val="Normal"/>
    <w:uiPriority w:val="37"/>
    <w:semiHidden/>
    <w:unhideWhenUsed/>
    <w:rsid w:val="00AB4059"/>
    <w:pPr>
      <w:autoSpaceDE w:val="0"/>
      <w:autoSpaceDN w:val="0"/>
      <w:adjustRightInd w:val="0"/>
      <w:spacing w:after="120" w:line="240" w:lineRule="auto"/>
      <w:jc w:val="both"/>
    </w:pPr>
    <w:rPr>
      <w:rFonts w:cs="Helvetica-Light"/>
      <w:color w:val="000000"/>
      <w:szCs w:val="24"/>
    </w:rPr>
  </w:style>
  <w:style w:type="paragraph" w:styleId="BodyTextFirstIndent">
    <w:name w:val="Body Text First Indent"/>
    <w:basedOn w:val="Normal"/>
    <w:link w:val="BodyTextFirstIndentChar"/>
    <w:uiPriority w:val="99"/>
    <w:rsid w:val="00A0563B"/>
    <w:pPr>
      <w:autoSpaceDE w:val="0"/>
      <w:autoSpaceDN w:val="0"/>
      <w:adjustRightInd w:val="0"/>
      <w:spacing w:after="120" w:line="240" w:lineRule="auto"/>
      <w:ind w:firstLine="210"/>
      <w:jc w:val="both"/>
    </w:pPr>
    <w:rPr>
      <w:rFonts w:cs="Helvetica-Light"/>
      <w:color w:val="000000"/>
      <w:szCs w:val="24"/>
    </w:rPr>
  </w:style>
  <w:style w:type="character" w:customStyle="1" w:styleId="BodyTextFirstIndentChar">
    <w:name w:val="Body Text First Indent Char"/>
    <w:basedOn w:val="DefaultParagraphFont"/>
    <w:link w:val="BodyTextFirstIndent"/>
    <w:uiPriority w:val="99"/>
    <w:rsid w:val="002345FB"/>
    <w:rPr>
      <w:rFonts w:eastAsia="Calibri" w:cs="Helvetica-Light"/>
      <w:color w:val="000000"/>
      <w:sz w:val="24"/>
      <w:szCs w:val="24"/>
      <w:lang w:eastAsia="en-US"/>
    </w:rPr>
  </w:style>
  <w:style w:type="paragraph" w:styleId="BodyTextFirstIndent2">
    <w:name w:val="Body Text First Indent 2"/>
    <w:basedOn w:val="BodyTextIndent"/>
    <w:link w:val="BodyTextFirstIndent2Char"/>
    <w:uiPriority w:val="99"/>
    <w:rsid w:val="00AB4059"/>
    <w:pPr>
      <w:autoSpaceDE w:val="0"/>
      <w:autoSpaceDN w:val="0"/>
      <w:adjustRightInd w:val="0"/>
      <w:spacing w:after="120"/>
      <w:ind w:left="283" w:firstLine="210"/>
    </w:pPr>
    <w:rPr>
      <w:rFonts w:eastAsia="Calibri" w:cs="Helvetica-Light"/>
      <w:color w:val="000000"/>
      <w:szCs w:val="24"/>
      <w:lang w:eastAsia="en-US"/>
    </w:rPr>
  </w:style>
  <w:style w:type="character" w:customStyle="1" w:styleId="BodyTextFirstIndent2Char">
    <w:name w:val="Body Text First Indent 2 Char"/>
    <w:basedOn w:val="BodyTextIndentChar"/>
    <w:link w:val="BodyTextFirstIndent2"/>
    <w:uiPriority w:val="99"/>
    <w:rsid w:val="002345FB"/>
    <w:rPr>
      <w:rFonts w:eastAsia="Calibri" w:cs="Helvetica-Light"/>
      <w:color w:val="000000"/>
      <w:sz w:val="24"/>
      <w:szCs w:val="24"/>
      <w:lang w:eastAsia="en-US"/>
    </w:rPr>
  </w:style>
  <w:style w:type="paragraph" w:styleId="Caption">
    <w:name w:val="caption"/>
    <w:basedOn w:val="Normal"/>
    <w:next w:val="Normal"/>
    <w:uiPriority w:val="35"/>
    <w:semiHidden/>
    <w:unhideWhenUsed/>
    <w:qFormat/>
    <w:rsid w:val="00AB4059"/>
    <w:pPr>
      <w:autoSpaceDE w:val="0"/>
      <w:autoSpaceDN w:val="0"/>
      <w:adjustRightInd w:val="0"/>
      <w:spacing w:after="120" w:line="240" w:lineRule="auto"/>
      <w:jc w:val="both"/>
    </w:pPr>
    <w:rPr>
      <w:rFonts w:cs="Helvetica-Light"/>
      <w:b/>
      <w:bCs/>
      <w:color w:val="000000"/>
      <w:sz w:val="20"/>
      <w:szCs w:val="20"/>
    </w:rPr>
  </w:style>
  <w:style w:type="paragraph" w:styleId="Closing">
    <w:name w:val="Closing"/>
    <w:basedOn w:val="Normal"/>
    <w:link w:val="ClosingChar"/>
    <w:uiPriority w:val="99"/>
    <w:rsid w:val="00AB4059"/>
    <w:pPr>
      <w:autoSpaceDE w:val="0"/>
      <w:autoSpaceDN w:val="0"/>
      <w:adjustRightInd w:val="0"/>
      <w:spacing w:after="120" w:line="240" w:lineRule="auto"/>
      <w:ind w:left="4252"/>
      <w:jc w:val="both"/>
    </w:pPr>
    <w:rPr>
      <w:rFonts w:cs="Helvetica-Light"/>
      <w:color w:val="000000"/>
      <w:szCs w:val="24"/>
    </w:rPr>
  </w:style>
  <w:style w:type="character" w:customStyle="1" w:styleId="ClosingChar">
    <w:name w:val="Closing Char"/>
    <w:basedOn w:val="DefaultParagraphFont"/>
    <w:link w:val="Closing"/>
    <w:uiPriority w:val="99"/>
    <w:rsid w:val="002345FB"/>
    <w:rPr>
      <w:rFonts w:eastAsia="Calibri" w:cs="Helvetica-Light"/>
      <w:color w:val="000000"/>
      <w:sz w:val="24"/>
      <w:szCs w:val="24"/>
      <w:lang w:eastAsia="en-US"/>
    </w:rPr>
  </w:style>
  <w:style w:type="paragraph" w:styleId="Date">
    <w:name w:val="Date"/>
    <w:basedOn w:val="Normal"/>
    <w:next w:val="Normal"/>
    <w:link w:val="DateChar"/>
    <w:uiPriority w:val="99"/>
    <w:rsid w:val="00AB4059"/>
  </w:style>
  <w:style w:type="character" w:customStyle="1" w:styleId="DateChar">
    <w:name w:val="Date Char"/>
    <w:basedOn w:val="DefaultParagraphFont"/>
    <w:link w:val="Date"/>
    <w:uiPriority w:val="99"/>
    <w:rsid w:val="002345FB"/>
    <w:rPr>
      <w:rFonts w:eastAsia="Calibri" w:cs="Helvetica-Light"/>
      <w:color w:val="000000"/>
      <w:sz w:val="24"/>
      <w:szCs w:val="24"/>
      <w:lang w:eastAsia="en-US"/>
    </w:rPr>
  </w:style>
  <w:style w:type="paragraph" w:styleId="EndnoteText">
    <w:name w:val="endnote text"/>
    <w:basedOn w:val="Normal"/>
    <w:link w:val="EndnoteTextChar"/>
    <w:uiPriority w:val="99"/>
    <w:rsid w:val="00AB4059"/>
    <w:pPr>
      <w:autoSpaceDE w:val="0"/>
      <w:autoSpaceDN w:val="0"/>
      <w:adjustRightInd w:val="0"/>
      <w:spacing w:after="120" w:line="240" w:lineRule="auto"/>
      <w:jc w:val="both"/>
    </w:pPr>
    <w:rPr>
      <w:rFonts w:cs="Helvetica-Light"/>
      <w:color w:val="000000"/>
      <w:sz w:val="20"/>
      <w:szCs w:val="20"/>
    </w:rPr>
  </w:style>
  <w:style w:type="character" w:customStyle="1" w:styleId="EndnoteTextChar">
    <w:name w:val="Endnote Text Char"/>
    <w:basedOn w:val="DefaultParagraphFont"/>
    <w:link w:val="EndnoteText"/>
    <w:uiPriority w:val="99"/>
    <w:rsid w:val="002345FB"/>
    <w:rPr>
      <w:rFonts w:eastAsia="Calibri" w:cs="Helvetica-Light"/>
      <w:color w:val="000000"/>
      <w:sz w:val="20"/>
      <w:szCs w:val="20"/>
      <w:lang w:eastAsia="en-US"/>
    </w:rPr>
  </w:style>
  <w:style w:type="paragraph" w:styleId="HTMLPreformatted">
    <w:name w:val="HTML Preformatted"/>
    <w:basedOn w:val="Normal"/>
    <w:link w:val="HTMLPreformattedChar"/>
    <w:uiPriority w:val="99"/>
    <w:semiHidden/>
    <w:unhideWhenUsed/>
    <w:rsid w:val="00AB4059"/>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01341B"/>
    <w:rPr>
      <w:rFonts w:ascii="Courier New" w:eastAsia="Calibri" w:hAnsi="Courier New" w:cs="Courier New"/>
      <w:color w:val="000000"/>
      <w:sz w:val="20"/>
      <w:szCs w:val="20"/>
      <w:lang w:eastAsia="en-US"/>
    </w:rPr>
  </w:style>
  <w:style w:type="paragraph" w:styleId="Index7">
    <w:name w:val="index 7"/>
    <w:basedOn w:val="Normal"/>
    <w:next w:val="Normal"/>
    <w:autoRedefine/>
    <w:uiPriority w:val="99"/>
    <w:semiHidden/>
    <w:unhideWhenUsed/>
    <w:rsid w:val="00AB4059"/>
    <w:pPr>
      <w:autoSpaceDE w:val="0"/>
      <w:autoSpaceDN w:val="0"/>
      <w:adjustRightInd w:val="0"/>
      <w:spacing w:after="120" w:line="240" w:lineRule="auto"/>
      <w:ind w:left="1680" w:hanging="240"/>
      <w:jc w:val="both"/>
    </w:pPr>
    <w:rPr>
      <w:rFonts w:cs="Helvetica-Light"/>
      <w:color w:val="000000"/>
      <w:szCs w:val="24"/>
    </w:rPr>
  </w:style>
  <w:style w:type="paragraph" w:styleId="Index8">
    <w:name w:val="index 8"/>
    <w:basedOn w:val="Normal"/>
    <w:next w:val="Normal"/>
    <w:autoRedefine/>
    <w:uiPriority w:val="99"/>
    <w:semiHidden/>
    <w:unhideWhenUsed/>
    <w:rsid w:val="00AB4059"/>
    <w:pPr>
      <w:autoSpaceDE w:val="0"/>
      <w:autoSpaceDN w:val="0"/>
      <w:adjustRightInd w:val="0"/>
      <w:spacing w:after="120" w:line="240" w:lineRule="auto"/>
      <w:ind w:left="1920" w:hanging="240"/>
      <w:jc w:val="both"/>
    </w:pPr>
    <w:rPr>
      <w:rFonts w:cs="Helvetica-Light"/>
      <w:color w:val="000000"/>
      <w:szCs w:val="24"/>
    </w:rPr>
  </w:style>
  <w:style w:type="paragraph" w:styleId="Index9">
    <w:name w:val="index 9"/>
    <w:basedOn w:val="Normal"/>
    <w:next w:val="Normal"/>
    <w:autoRedefine/>
    <w:uiPriority w:val="99"/>
    <w:semiHidden/>
    <w:unhideWhenUsed/>
    <w:rsid w:val="00AB4059"/>
    <w:pPr>
      <w:autoSpaceDE w:val="0"/>
      <w:autoSpaceDN w:val="0"/>
      <w:adjustRightInd w:val="0"/>
      <w:spacing w:after="120" w:line="240" w:lineRule="auto"/>
      <w:ind w:left="2160" w:hanging="240"/>
      <w:jc w:val="both"/>
    </w:pPr>
    <w:rPr>
      <w:rFonts w:cs="Helvetica-Light"/>
      <w:color w:val="000000"/>
      <w:szCs w:val="24"/>
    </w:rPr>
  </w:style>
  <w:style w:type="paragraph" w:styleId="IndexHeading">
    <w:name w:val="index heading"/>
    <w:basedOn w:val="Normal"/>
    <w:next w:val="Normal"/>
    <w:uiPriority w:val="99"/>
    <w:semiHidden/>
    <w:unhideWhenUsed/>
    <w:rsid w:val="00AB4059"/>
    <w:pPr>
      <w:autoSpaceDE w:val="0"/>
      <w:autoSpaceDN w:val="0"/>
      <w:adjustRightInd w:val="0"/>
      <w:spacing w:after="120" w:line="240" w:lineRule="auto"/>
      <w:jc w:val="both"/>
    </w:pPr>
    <w:rPr>
      <w:rFonts w:ascii="Cambria" w:eastAsia="Times New Roman" w:hAnsi="Cambria"/>
      <w:b/>
      <w:bCs/>
      <w:color w:val="000000"/>
      <w:szCs w:val="24"/>
    </w:rPr>
  </w:style>
  <w:style w:type="paragraph" w:styleId="NormalIndent">
    <w:name w:val="Normal Indent"/>
    <w:basedOn w:val="Normal"/>
    <w:uiPriority w:val="99"/>
    <w:semiHidden/>
    <w:unhideWhenUsed/>
    <w:rsid w:val="00AB4059"/>
    <w:pPr>
      <w:autoSpaceDE w:val="0"/>
      <w:autoSpaceDN w:val="0"/>
      <w:adjustRightInd w:val="0"/>
      <w:spacing w:after="120" w:line="240" w:lineRule="auto"/>
      <w:ind w:left="720"/>
      <w:jc w:val="both"/>
    </w:pPr>
    <w:rPr>
      <w:rFonts w:cs="Helvetica-Light"/>
      <w:color w:val="000000"/>
      <w:szCs w:val="24"/>
    </w:rPr>
  </w:style>
  <w:style w:type="paragraph" w:styleId="Quote">
    <w:name w:val="Quote"/>
    <w:basedOn w:val="Normal"/>
    <w:next w:val="Normal"/>
    <w:link w:val="QuoteChar"/>
    <w:uiPriority w:val="29"/>
    <w:qFormat/>
    <w:rsid w:val="009028CB"/>
    <w:pPr>
      <w:autoSpaceDE w:val="0"/>
      <w:autoSpaceDN w:val="0"/>
      <w:adjustRightInd w:val="0"/>
      <w:spacing w:after="120" w:line="240" w:lineRule="auto"/>
      <w:ind w:left="567" w:right="515"/>
      <w:jc w:val="both"/>
    </w:pPr>
    <w:rPr>
      <w:rFonts w:cs="Helvetica-Light"/>
      <w:i/>
      <w:iCs/>
      <w:color w:val="000000"/>
      <w:szCs w:val="24"/>
    </w:rPr>
  </w:style>
  <w:style w:type="character" w:customStyle="1" w:styleId="QuoteChar">
    <w:name w:val="Quote Char"/>
    <w:basedOn w:val="DefaultParagraphFont"/>
    <w:link w:val="Quote"/>
    <w:uiPriority w:val="29"/>
    <w:rsid w:val="009028CB"/>
    <w:rPr>
      <w:rFonts w:eastAsia="Calibri" w:cs="Helvetica-Light"/>
      <w:i/>
      <w:iCs/>
      <w:color w:val="000000"/>
      <w:sz w:val="24"/>
      <w:szCs w:val="24"/>
      <w:lang w:eastAsia="en-US"/>
    </w:rPr>
  </w:style>
  <w:style w:type="paragraph" w:styleId="TOC5">
    <w:name w:val="toc 5"/>
    <w:basedOn w:val="Normal"/>
    <w:next w:val="Normal"/>
    <w:autoRedefine/>
    <w:uiPriority w:val="39"/>
    <w:semiHidden/>
    <w:unhideWhenUsed/>
    <w:rsid w:val="00AB4059"/>
    <w:pPr>
      <w:autoSpaceDE w:val="0"/>
      <w:autoSpaceDN w:val="0"/>
      <w:adjustRightInd w:val="0"/>
      <w:spacing w:after="120" w:line="240" w:lineRule="auto"/>
      <w:ind w:left="960"/>
      <w:jc w:val="both"/>
    </w:pPr>
    <w:rPr>
      <w:rFonts w:cs="Helvetica-Light"/>
      <w:color w:val="000000"/>
      <w:szCs w:val="24"/>
    </w:rPr>
  </w:style>
  <w:style w:type="paragraph" w:styleId="TOC6">
    <w:name w:val="toc 6"/>
    <w:basedOn w:val="Normal"/>
    <w:next w:val="Normal"/>
    <w:autoRedefine/>
    <w:uiPriority w:val="39"/>
    <w:semiHidden/>
    <w:unhideWhenUsed/>
    <w:rsid w:val="00AB4059"/>
    <w:pPr>
      <w:autoSpaceDE w:val="0"/>
      <w:autoSpaceDN w:val="0"/>
      <w:adjustRightInd w:val="0"/>
      <w:spacing w:after="120" w:line="240" w:lineRule="auto"/>
      <w:ind w:left="1200"/>
      <w:jc w:val="both"/>
    </w:pPr>
    <w:rPr>
      <w:rFonts w:cs="Helvetica-Light"/>
      <w:color w:val="000000"/>
      <w:szCs w:val="24"/>
    </w:rPr>
  </w:style>
  <w:style w:type="paragraph" w:styleId="TOC7">
    <w:name w:val="toc 7"/>
    <w:basedOn w:val="Normal"/>
    <w:next w:val="Normal"/>
    <w:autoRedefine/>
    <w:uiPriority w:val="39"/>
    <w:semiHidden/>
    <w:unhideWhenUsed/>
    <w:rsid w:val="00AB4059"/>
    <w:pPr>
      <w:autoSpaceDE w:val="0"/>
      <w:autoSpaceDN w:val="0"/>
      <w:adjustRightInd w:val="0"/>
      <w:spacing w:after="120" w:line="240" w:lineRule="auto"/>
      <w:ind w:left="1440"/>
      <w:jc w:val="both"/>
    </w:pPr>
    <w:rPr>
      <w:rFonts w:cs="Helvetica-Light"/>
      <w:color w:val="000000"/>
      <w:szCs w:val="24"/>
    </w:rPr>
  </w:style>
  <w:style w:type="paragraph" w:styleId="TOC8">
    <w:name w:val="toc 8"/>
    <w:basedOn w:val="Normal"/>
    <w:next w:val="Normal"/>
    <w:autoRedefine/>
    <w:uiPriority w:val="39"/>
    <w:semiHidden/>
    <w:unhideWhenUsed/>
    <w:rsid w:val="00AB4059"/>
    <w:pPr>
      <w:autoSpaceDE w:val="0"/>
      <w:autoSpaceDN w:val="0"/>
      <w:adjustRightInd w:val="0"/>
      <w:spacing w:after="120" w:line="240" w:lineRule="auto"/>
      <w:ind w:left="1680"/>
      <w:jc w:val="both"/>
    </w:pPr>
    <w:rPr>
      <w:rFonts w:cs="Helvetica-Light"/>
      <w:color w:val="000000"/>
      <w:szCs w:val="24"/>
    </w:rPr>
  </w:style>
  <w:style w:type="paragraph" w:styleId="TOC9">
    <w:name w:val="toc 9"/>
    <w:basedOn w:val="Normal"/>
    <w:next w:val="Normal"/>
    <w:autoRedefine/>
    <w:uiPriority w:val="39"/>
    <w:semiHidden/>
    <w:unhideWhenUsed/>
    <w:rsid w:val="00AB4059"/>
    <w:pPr>
      <w:autoSpaceDE w:val="0"/>
      <w:autoSpaceDN w:val="0"/>
      <w:adjustRightInd w:val="0"/>
      <w:spacing w:after="120" w:line="240" w:lineRule="auto"/>
      <w:ind w:left="1920"/>
      <w:jc w:val="both"/>
    </w:pPr>
    <w:rPr>
      <w:rFonts w:cs="Helvetica-Light"/>
      <w:color w:val="000000"/>
      <w:szCs w:val="24"/>
    </w:rPr>
  </w:style>
  <w:style w:type="character" w:styleId="EndnoteReference">
    <w:name w:val="endnote reference"/>
    <w:basedOn w:val="DefaultParagraphFont"/>
    <w:uiPriority w:val="99"/>
    <w:rsid w:val="001873E0"/>
    <w:rPr>
      <w:vertAlign w:val="superscript"/>
    </w:rPr>
  </w:style>
  <w:style w:type="paragraph" w:styleId="Revision">
    <w:name w:val="Revision"/>
    <w:hidden/>
    <w:uiPriority w:val="99"/>
    <w:semiHidden/>
    <w:rsid w:val="00AB4059"/>
    <w:rPr>
      <w:rFonts w:eastAsia="Times New Roman" w:cs="Arial"/>
      <w:sz w:val="24"/>
      <w:szCs w:val="24"/>
    </w:rPr>
  </w:style>
  <w:style w:type="table" w:styleId="TableList4">
    <w:name w:val="Table List 4"/>
    <w:basedOn w:val="TableNormal"/>
    <w:rsid w:val="00AB4059"/>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paragraph" w:customStyle="1" w:styleId="Heading3-numbered">
    <w:name w:val="Heading 3-numbered"/>
    <w:basedOn w:val="Heading3"/>
    <w:qFormat/>
    <w:rsid w:val="003350AF"/>
    <w:pPr>
      <w:numPr>
        <w:numId w:val="3"/>
      </w:numPr>
      <w:tabs>
        <w:tab w:val="left" w:pos="426"/>
      </w:tabs>
      <w:ind w:left="426" w:hanging="426"/>
    </w:pPr>
    <w:rPr>
      <w:rFonts w:cs="Arial"/>
    </w:rPr>
  </w:style>
  <w:style w:type="paragraph" w:customStyle="1" w:styleId="TOCHeader">
    <w:name w:val="TOC Header"/>
    <w:basedOn w:val="TableTitle"/>
    <w:qFormat/>
    <w:rsid w:val="00BD6097"/>
  </w:style>
  <w:style w:type="paragraph" w:customStyle="1" w:styleId="Instructiontext">
    <w:name w:val="Instruction text"/>
    <w:basedOn w:val="Normal"/>
    <w:uiPriority w:val="2"/>
    <w:qFormat/>
    <w:rsid w:val="009028CB"/>
    <w:pPr>
      <w:autoSpaceDE w:val="0"/>
      <w:autoSpaceDN w:val="0"/>
      <w:adjustRightInd w:val="0"/>
      <w:spacing w:after="0" w:line="240" w:lineRule="auto"/>
      <w:jc w:val="both"/>
    </w:pPr>
    <w:rPr>
      <w:rFonts w:eastAsia="Times New Roman" w:cs="Helvetica-Light"/>
      <w:i/>
      <w:color w:val="FF0000"/>
      <w:sz w:val="22"/>
      <w:lang w:eastAsia="en-GB"/>
    </w:rPr>
  </w:style>
  <w:style w:type="paragraph" w:styleId="BodyText">
    <w:name w:val="Body Text"/>
    <w:basedOn w:val="Normal"/>
    <w:link w:val="BodyTextChar"/>
    <w:rsid w:val="009028CB"/>
    <w:pPr>
      <w:autoSpaceDE w:val="0"/>
      <w:autoSpaceDN w:val="0"/>
      <w:adjustRightInd w:val="0"/>
      <w:spacing w:before="140" w:after="140" w:line="240" w:lineRule="auto"/>
      <w:jc w:val="both"/>
    </w:pPr>
    <w:rPr>
      <w:rFonts w:eastAsia="Times New Roman" w:cs="Helvetica-Light"/>
      <w:szCs w:val="24"/>
      <w:lang w:eastAsia="en-GB"/>
    </w:rPr>
  </w:style>
  <w:style w:type="character" w:customStyle="1" w:styleId="BodyTextChar">
    <w:name w:val="Body Text Char"/>
    <w:basedOn w:val="DefaultParagraphFont"/>
    <w:link w:val="BodyText"/>
    <w:rsid w:val="009028CB"/>
    <w:rPr>
      <w:rFonts w:eastAsia="Times New Roman" w:cs="Helvetica-Light"/>
      <w:sz w:val="24"/>
      <w:szCs w:val="24"/>
    </w:rPr>
  </w:style>
  <w:style w:type="character" w:customStyle="1" w:styleId="st1">
    <w:name w:val="st1"/>
    <w:basedOn w:val="DefaultParagraphFont"/>
    <w:uiPriority w:val="99"/>
    <w:rsid w:val="00B8268A"/>
    <w:rPr>
      <w:rFonts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44789294">
      <w:bodyDiv w:val="1"/>
      <w:marLeft w:val="0"/>
      <w:marRight w:val="0"/>
      <w:marTop w:val="0"/>
      <w:marBottom w:val="0"/>
      <w:divBdr>
        <w:top w:val="none" w:sz="0" w:space="0" w:color="auto"/>
        <w:left w:val="none" w:sz="0" w:space="0" w:color="auto"/>
        <w:bottom w:val="none" w:sz="0" w:space="0" w:color="auto"/>
        <w:right w:val="none" w:sz="0" w:space="0" w:color="auto"/>
      </w:divBdr>
    </w:div>
    <w:div w:id="1145127747">
      <w:bodyDiv w:val="1"/>
      <w:marLeft w:val="0"/>
      <w:marRight w:val="0"/>
      <w:marTop w:val="0"/>
      <w:marBottom w:val="0"/>
      <w:divBdr>
        <w:top w:val="none" w:sz="0" w:space="0" w:color="auto"/>
        <w:left w:val="none" w:sz="0" w:space="0" w:color="auto"/>
        <w:bottom w:val="none" w:sz="0" w:space="0" w:color="auto"/>
        <w:right w:val="none" w:sz="0" w:space="0" w:color="auto"/>
      </w:divBdr>
    </w:div>
    <w:div w:id="1446004582">
      <w:bodyDiv w:val="1"/>
      <w:marLeft w:val="0"/>
      <w:marRight w:val="0"/>
      <w:marTop w:val="0"/>
      <w:marBottom w:val="0"/>
      <w:divBdr>
        <w:top w:val="none" w:sz="0" w:space="0" w:color="auto"/>
        <w:left w:val="none" w:sz="0" w:space="0" w:color="auto"/>
        <w:bottom w:val="none" w:sz="0" w:space="0" w:color="auto"/>
        <w:right w:val="none" w:sz="0" w:space="0" w:color="auto"/>
      </w:divBdr>
      <w:divsChild>
        <w:div w:id="1711804379">
          <w:marLeft w:val="0"/>
          <w:marRight w:val="0"/>
          <w:marTop w:val="0"/>
          <w:marBottom w:val="0"/>
          <w:divBdr>
            <w:top w:val="none" w:sz="0" w:space="0" w:color="auto"/>
            <w:left w:val="none" w:sz="0" w:space="0" w:color="auto"/>
            <w:bottom w:val="none" w:sz="0" w:space="0" w:color="auto"/>
            <w:right w:val="none" w:sz="0" w:space="0" w:color="auto"/>
          </w:divBdr>
          <w:divsChild>
            <w:div w:id="1893729486">
              <w:marLeft w:val="0"/>
              <w:marRight w:val="0"/>
              <w:marTop w:val="83"/>
              <w:marBottom w:val="0"/>
              <w:divBdr>
                <w:top w:val="single" w:sz="6" w:space="4" w:color="666666"/>
                <w:left w:val="none" w:sz="0" w:space="0" w:color="auto"/>
                <w:bottom w:val="none" w:sz="0" w:space="0" w:color="auto"/>
                <w:right w:val="none" w:sz="0" w:space="0" w:color="auto"/>
              </w:divBdr>
            </w:div>
          </w:divsChild>
        </w:div>
      </w:divsChild>
    </w:div>
    <w:div w:id="1802921619">
      <w:bodyDiv w:val="1"/>
      <w:marLeft w:val="0"/>
      <w:marRight w:val="0"/>
      <w:marTop w:val="0"/>
      <w:marBottom w:val="0"/>
      <w:divBdr>
        <w:top w:val="none" w:sz="0" w:space="0" w:color="auto"/>
        <w:left w:val="none" w:sz="0" w:space="0" w:color="auto"/>
        <w:bottom w:val="none" w:sz="0" w:space="0" w:color="auto"/>
        <w:right w:val="none" w:sz="0" w:space="0" w:color="auto"/>
      </w:divBdr>
    </w:div>
    <w:div w:id="193674233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6.jpeg"/><Relationship Id="rId26" Type="http://schemas.openxmlformats.org/officeDocument/2006/relationships/image" Target="media/image11.jpeg"/><Relationship Id="rId3" Type="http://schemas.openxmlformats.org/officeDocument/2006/relationships/customXml" Target="../customXml/item3.xml"/><Relationship Id="rId21" Type="http://schemas.openxmlformats.org/officeDocument/2006/relationships/image" Target="cid:67673f42-b5d1-4ab2-babf-e2825f8d2b7c" TargetMode="External"/><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image" Target="media/image5.jpg"/><Relationship Id="rId25" Type="http://schemas.openxmlformats.org/officeDocument/2006/relationships/image" Target="media/image10.jpeg"/><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cid:3d392d4c-0fd6-4b1c-acdd-803a8fac8bec" TargetMode="External"/><Relationship Id="rId20" Type="http://schemas.openxmlformats.org/officeDocument/2006/relationships/image" Target="media/image7.jpeg"/><Relationship Id="rId29"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9.jpeg"/><Relationship Id="rId32"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image" Target="cid:cf71dcbf-c10a-495e-8f4f-f8ccd199777e" TargetMode="External"/><Relationship Id="rId28" Type="http://schemas.openxmlformats.org/officeDocument/2006/relationships/image" Target="media/image13.jpeg"/><Relationship Id="rId10" Type="http://schemas.openxmlformats.org/officeDocument/2006/relationships/endnotes" Target="endnotes.xml"/><Relationship Id="rId19" Type="http://schemas.openxmlformats.org/officeDocument/2006/relationships/image" Target="cid:42a99156-1809-4844-b0ea-22aa7f3a3b96" TargetMode="External"/><Relationship Id="rId31"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cid:aed1e0ef-7589-4ed1-a7ba-8a8d63535d87" TargetMode="External"/><Relationship Id="rId22" Type="http://schemas.openxmlformats.org/officeDocument/2006/relationships/image" Target="media/image8.jpeg"/><Relationship Id="rId27" Type="http://schemas.openxmlformats.org/officeDocument/2006/relationships/image" Target="media/image12.jpeg"/><Relationship Id="rId30" Type="http://schemas.openxmlformats.org/officeDocument/2006/relationships/hyperlink" Target="mailto:lancastercastle@lancashire.gov.uk" TargetMode="External"/><Relationship Id="rId8" Type="http://schemas.openxmlformats.org/officeDocument/2006/relationships/webSettings" Target="webSetting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csteels001\Local%20Settings\Temporary%20Internet%20Files\Content.IE5\4ZAV3572\Full%20Report%20Template%5b1%5d.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EA9B78B0D4AE1C40A98AED3EDB5ECE96" ma:contentTypeVersion="9" ma:contentTypeDescription="Create a new document." ma:contentTypeScope="" ma:versionID="4b68db695443ca4eb16013787a59e0a3">
  <xsd:schema xmlns:xsd="http://www.w3.org/2001/XMLSchema" xmlns:xs="http://www.w3.org/2001/XMLSchema" xmlns:p="http://schemas.microsoft.com/office/2006/metadata/properties" xmlns:ns3="eb36aaf7-c0ad-4e0a-93b7-c73b1e4a9621" targetNamespace="http://schemas.microsoft.com/office/2006/metadata/properties" ma:root="true" ma:fieldsID="eb9c5fc08a872a2133cab2e10e784354" ns3:_="">
    <xsd:import namespace="eb36aaf7-c0ad-4e0a-93b7-c73b1e4a9621"/>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b36aaf7-c0ad-4e0a-93b7-c73b1e4a96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E844B9CB-8CEF-43A1-9159-4CAE3F155D64}">
  <ds:schemaRefs>
    <ds:schemaRef ds:uri="http://schemas.openxmlformats.org/officeDocument/2006/bibliography"/>
  </ds:schemaRefs>
</ds:datastoreItem>
</file>

<file path=customXml/itemProps2.xml><?xml version="1.0" encoding="utf-8"?>
<ds:datastoreItem xmlns:ds="http://schemas.openxmlformats.org/officeDocument/2006/customXml" ds:itemID="{7531CEE2-D235-4850-AB61-7AC3826A5BC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b36aaf7-c0ad-4e0a-93b7-c73b1e4a96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5D79CB1-7E6D-4D16-9D55-A35009EEE3D7}">
  <ds:schemaRefs>
    <ds:schemaRef ds:uri="http://schemas.microsoft.com/sharepoint/v3/contenttype/forms"/>
  </ds:schemaRefs>
</ds:datastoreItem>
</file>

<file path=customXml/itemProps4.xml><?xml version="1.0" encoding="utf-8"?>
<ds:datastoreItem xmlns:ds="http://schemas.openxmlformats.org/officeDocument/2006/customXml" ds:itemID="{6DDD66DE-9C06-45CF-8C03-B346C785033A}">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Full Report Template[1].dot</Template>
  <TotalTime>4</TotalTime>
  <Pages>19</Pages>
  <Words>1705</Words>
  <Characters>9719</Characters>
  <Application>Microsoft Office Word</Application>
  <DocSecurity>0</DocSecurity>
  <Lines>80</Lines>
  <Paragraphs>22</Paragraphs>
  <ScaleCrop>false</ScaleCrop>
  <HeadingPairs>
    <vt:vector size="2" baseType="variant">
      <vt:variant>
        <vt:lpstr>Title</vt:lpstr>
      </vt:variant>
      <vt:variant>
        <vt:i4>1</vt:i4>
      </vt:variant>
    </vt:vector>
  </HeadingPairs>
  <TitlesOfParts>
    <vt:vector size="1" baseType="lpstr">
      <vt:lpstr/>
    </vt:vector>
  </TitlesOfParts>
  <Company>Lancashire County Council</Company>
  <LinksUpToDate>false</LinksUpToDate>
  <CharactersWithSpaces>11402</CharactersWithSpaces>
  <SharedDoc>false</SharedDoc>
  <HLinks>
    <vt:vector size="6" baseType="variant">
      <vt:variant>
        <vt:i4>7274551</vt:i4>
      </vt:variant>
      <vt:variant>
        <vt:i4>0</vt:i4>
      </vt:variant>
      <vt:variant>
        <vt:i4>0</vt:i4>
      </vt:variant>
      <vt:variant>
        <vt:i4>5</vt:i4>
      </vt:variant>
      <vt:variant>
        <vt:lpwstr>http://lccintranet2/corporate/web/?siteid=4180&amp;pageid=17582</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csteels001</dc:creator>
  <cp:keywords/>
  <dc:description/>
  <cp:lastModifiedBy>Gibbs, James</cp:lastModifiedBy>
  <cp:revision>4</cp:revision>
  <cp:lastPrinted>2023-08-02T10:57:00Z</cp:lastPrinted>
  <dcterms:created xsi:type="dcterms:W3CDTF">2023-08-15T12:40:00Z</dcterms:created>
  <dcterms:modified xsi:type="dcterms:W3CDTF">2024-09-03T11:36:00Z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0x010100EA9B78B0D4AE1C40A98AED3EDB5ECE96</vt:lpwstr>
  </property>
</Properties>
</file>